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BE" w:rsidRPr="008C66BE" w:rsidRDefault="008C66BE" w:rsidP="008C66BE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bCs/>
          <w:szCs w:val="22"/>
          <w:lang w:eastAsia="en-US"/>
        </w:rPr>
      </w:pPr>
      <w:r w:rsidRPr="008C66BE">
        <w:rPr>
          <w:rFonts w:ascii="Times New Roman" w:hAnsi="Times New Roman" w:cs="Times New Roman"/>
          <w:b/>
          <w:bCs/>
          <w:szCs w:val="22"/>
          <w:lang w:eastAsia="en-US"/>
        </w:rPr>
        <w:t>Приложение № 14</w:t>
      </w:r>
    </w:p>
    <w:p w:rsidR="008C66BE" w:rsidRPr="008C66BE" w:rsidRDefault="008C66BE" w:rsidP="008C66BE">
      <w:pPr>
        <w:widowControl/>
        <w:autoSpaceDE/>
        <w:autoSpaceDN/>
        <w:adjustRightInd/>
        <w:jc w:val="right"/>
        <w:rPr>
          <w:rFonts w:asciiTheme="minorHAnsi" w:hAnsiTheme="minorHAnsi" w:cstheme="minorBidi"/>
          <w:b/>
          <w:bCs/>
          <w:szCs w:val="22"/>
          <w:lang w:eastAsia="en-US"/>
        </w:rPr>
      </w:pPr>
      <w:r w:rsidRPr="008C66BE">
        <w:rPr>
          <w:rFonts w:asciiTheme="minorHAnsi" w:hAnsiTheme="minorHAnsi" w:cstheme="minorBidi"/>
          <w:b/>
          <w:bCs/>
          <w:szCs w:val="22"/>
          <w:lang w:eastAsia="en-US"/>
        </w:rPr>
        <w:t xml:space="preserve">к Учетной политике                                                            </w:t>
      </w:r>
    </w:p>
    <w:p w:rsidR="008C66BE" w:rsidRPr="008C66BE" w:rsidRDefault="008C66BE" w:rsidP="008C66BE">
      <w:pPr>
        <w:widowControl/>
        <w:autoSpaceDE/>
        <w:autoSpaceDN/>
        <w:adjustRightInd/>
        <w:jc w:val="right"/>
        <w:rPr>
          <w:rFonts w:asciiTheme="minorHAnsi" w:hAnsiTheme="minorHAnsi" w:cstheme="minorBidi"/>
          <w:b/>
          <w:bCs/>
          <w:szCs w:val="22"/>
          <w:lang w:eastAsia="en-US"/>
        </w:rPr>
      </w:pPr>
      <w:r w:rsidRPr="008C66BE">
        <w:rPr>
          <w:rFonts w:asciiTheme="minorHAnsi" w:hAnsiTheme="minorHAnsi" w:cstheme="minorBidi"/>
          <w:b/>
          <w:bCs/>
          <w:szCs w:val="22"/>
          <w:lang w:eastAsia="en-US"/>
        </w:rPr>
        <w:t xml:space="preserve">                                                                                                                                      МБУ «СШОР Единоборств»</w:t>
      </w:r>
    </w:p>
    <w:p w:rsidR="008C66BE" w:rsidRPr="008C66BE" w:rsidRDefault="008C66BE" w:rsidP="008C66BE">
      <w:pPr>
        <w:widowControl/>
        <w:autoSpaceDE/>
        <w:autoSpaceDN/>
        <w:adjustRightInd/>
        <w:jc w:val="right"/>
        <w:rPr>
          <w:rFonts w:asciiTheme="minorHAnsi" w:eastAsia="Times New Roman" w:hAnsiTheme="minorHAnsi" w:cstheme="minorBidi"/>
          <w:sz w:val="22"/>
          <w:szCs w:val="22"/>
          <w:lang w:eastAsia="en-US"/>
        </w:rPr>
      </w:pPr>
      <w:r w:rsidRPr="008C66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8C66BE" w:rsidRPr="008C66BE" w:rsidRDefault="008C66BE" w:rsidP="008C66BE">
      <w:pPr>
        <w:adjustRightInd/>
        <w:jc w:val="right"/>
        <w:rPr>
          <w:rFonts w:ascii="Times New Roman" w:eastAsia="Times New Roman" w:hAnsi="Times New Roman" w:cs="Times New Roman"/>
          <w:b/>
          <w:sz w:val="22"/>
        </w:rPr>
      </w:pPr>
      <w:r w:rsidRPr="008C66BE">
        <w:rPr>
          <w:rFonts w:ascii="Times New Roman" w:eastAsia="Times New Roman" w:hAnsi="Times New Roman" w:cs="Times New Roman"/>
          <w:b/>
          <w:sz w:val="22"/>
        </w:rPr>
        <w:t xml:space="preserve">                                                                                                                           УТВЕРЖДАЮ:</w:t>
      </w:r>
    </w:p>
    <w:p w:rsidR="008C66BE" w:rsidRPr="008C66BE" w:rsidRDefault="008C66BE" w:rsidP="008C66BE">
      <w:pPr>
        <w:adjustRightInd/>
        <w:jc w:val="right"/>
        <w:rPr>
          <w:rFonts w:ascii="Times New Roman" w:eastAsia="Times New Roman" w:hAnsi="Times New Roman" w:cs="Times New Roman"/>
          <w:sz w:val="22"/>
        </w:rPr>
      </w:pPr>
      <w:r w:rsidRPr="008C66BE">
        <w:rPr>
          <w:rFonts w:ascii="Times New Roman" w:eastAsia="Times New Roman" w:hAnsi="Times New Roman" w:cs="Times New Roman"/>
          <w:sz w:val="22"/>
        </w:rPr>
        <w:t>Директор МБУ «СШОР Единоборств»</w:t>
      </w:r>
    </w:p>
    <w:p w:rsidR="008C66BE" w:rsidRPr="008C66BE" w:rsidRDefault="008C66BE" w:rsidP="008C66BE">
      <w:pPr>
        <w:adjustRightInd/>
        <w:jc w:val="right"/>
        <w:rPr>
          <w:rFonts w:ascii="Times New Roman" w:eastAsia="Times New Roman" w:hAnsi="Times New Roman" w:cs="Times New Roman"/>
          <w:sz w:val="22"/>
        </w:rPr>
      </w:pPr>
    </w:p>
    <w:p w:rsidR="008C66BE" w:rsidRPr="008C66BE" w:rsidRDefault="00E81E5C" w:rsidP="008C66BE">
      <w:pPr>
        <w:adjustRightInd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_________________Т.В. Куликова </w:t>
      </w:r>
    </w:p>
    <w:p w:rsidR="008C66BE" w:rsidRPr="008C66BE" w:rsidRDefault="008C66BE" w:rsidP="008C66BE">
      <w:pPr>
        <w:adjustRightInd/>
        <w:jc w:val="right"/>
        <w:rPr>
          <w:rFonts w:ascii="Times New Roman" w:eastAsia="Times New Roman" w:hAnsi="Times New Roman" w:cs="Times New Roman"/>
          <w:sz w:val="22"/>
        </w:rPr>
      </w:pPr>
    </w:p>
    <w:p w:rsidR="008C66BE" w:rsidRPr="008C66BE" w:rsidRDefault="008C66BE" w:rsidP="008C66BE">
      <w:pPr>
        <w:adjustRightInd/>
        <w:spacing w:line="480" w:lineRule="auto"/>
        <w:jc w:val="right"/>
        <w:rPr>
          <w:rFonts w:ascii="Times New Roman" w:eastAsia="Times New Roman" w:hAnsi="Times New Roman" w:cs="Times New Roman"/>
          <w:sz w:val="22"/>
        </w:rPr>
      </w:pPr>
      <w:r w:rsidRPr="008C66BE">
        <w:rPr>
          <w:rFonts w:ascii="Times New Roman" w:eastAsia="Times New Roman" w:hAnsi="Times New Roman" w:cs="Times New Roman"/>
          <w:sz w:val="22"/>
        </w:rPr>
        <w:t xml:space="preserve">« </w:t>
      </w:r>
      <w:r w:rsidRPr="008C66BE">
        <w:rPr>
          <w:rFonts w:ascii="Times New Roman" w:eastAsia="Times New Roman" w:hAnsi="Times New Roman" w:cs="Times New Roman"/>
          <w:sz w:val="22"/>
        </w:rPr>
        <w:softHyphen/>
      </w:r>
      <w:r w:rsidRPr="008C66BE">
        <w:rPr>
          <w:rFonts w:ascii="Times New Roman" w:eastAsia="Times New Roman" w:hAnsi="Times New Roman" w:cs="Times New Roman"/>
          <w:sz w:val="22"/>
        </w:rPr>
        <w:softHyphen/>
      </w:r>
      <w:r w:rsidRPr="008C66BE">
        <w:rPr>
          <w:rFonts w:ascii="Times New Roman" w:eastAsia="Times New Roman" w:hAnsi="Times New Roman" w:cs="Times New Roman"/>
          <w:sz w:val="22"/>
        </w:rPr>
        <w:softHyphen/>
      </w:r>
      <w:r w:rsidRPr="008C66BE">
        <w:rPr>
          <w:rFonts w:ascii="Times New Roman" w:eastAsia="Times New Roman" w:hAnsi="Times New Roman" w:cs="Times New Roman"/>
          <w:sz w:val="22"/>
        </w:rPr>
        <w:softHyphen/>
        <w:t>____»  ______________  20 ___ г.</w:t>
      </w:r>
    </w:p>
    <w:p w:rsidR="009C5BB2" w:rsidRDefault="0071399D">
      <w:pPr>
        <w:pStyle w:val="1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9C5BB2" w:rsidRDefault="0071399D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 о выдаче под отчет денежных средств,</w:t>
      </w:r>
    </w:p>
    <w:p w:rsidR="009C5BB2" w:rsidRDefault="0071399D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составлении и представлении отчетов подотчетными лицами                                                               для целей бухгалтерского учета</w:t>
      </w:r>
    </w:p>
    <w:p w:rsidR="009C5BB2" w:rsidRDefault="0071399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в муниципальном бюджетном учреждении «</w:t>
      </w:r>
      <w:r w:rsidR="008C66BE">
        <w:rPr>
          <w:rFonts w:ascii="Times New Roman" w:hAnsi="Times New Roman" w:cs="Times New Roman"/>
          <w:b/>
        </w:rPr>
        <w:t>СШОР Единоборств</w:t>
      </w:r>
      <w:r>
        <w:rPr>
          <w:rFonts w:ascii="Times New Roman" w:hAnsi="Times New Roman" w:cs="Times New Roman"/>
          <w:b/>
        </w:rPr>
        <w:t>»</w:t>
      </w:r>
    </w:p>
    <w:p w:rsidR="009C5BB2" w:rsidRDefault="009C5BB2">
      <w:pPr>
        <w:pStyle w:val="ConsPlusNormal"/>
        <w:ind w:left="567" w:firstLine="540"/>
        <w:jc w:val="both"/>
        <w:rPr>
          <w:rFonts w:ascii="Times New Roman" w:hAnsi="Times New Roman" w:cs="Times New Roman"/>
        </w:rPr>
      </w:pPr>
    </w:p>
    <w:p w:rsidR="009C5BB2" w:rsidRDefault="0071399D" w:rsidP="006140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Денежные средства выдаются (перечисляются) под отчет на расходы, связанные с приобретением товаров, работ, услуг,  командировочные расходы в муниципальном бюджетном учреждении «</w:t>
      </w:r>
      <w:r w:rsidR="008C66BE">
        <w:rPr>
          <w:rFonts w:ascii="Times New Roman" w:hAnsi="Times New Roman" w:cs="Times New Roman"/>
        </w:rPr>
        <w:t>СШОР Единоборств</w:t>
      </w:r>
      <w:r>
        <w:rPr>
          <w:rFonts w:ascii="Times New Roman" w:hAnsi="Times New Roman" w:cs="Times New Roman"/>
        </w:rPr>
        <w:t>» (далее - Учреждение).</w:t>
      </w:r>
    </w:p>
    <w:p w:rsidR="009C5BB2" w:rsidRDefault="0071399D" w:rsidP="006140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Выдача под отчет денежных средств на расходы Учреждения, связанные с приобретением товаров, работ, услуг, производится работникам Учреждения, назначенных  приказом руководителя, имеющих право получать денежные средства под отчет на приобретение товаров (работ, услуг).</w:t>
      </w:r>
    </w:p>
    <w:p w:rsidR="009C5BB2" w:rsidRDefault="0071399D" w:rsidP="006140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Авансы на командировочные расходы выдаются под отчет всем лицам, работающим в учреждении на основании трудовых договоров, направленным в служебную командировку в соответствии с приказом руководителя.</w:t>
      </w:r>
    </w:p>
    <w:p w:rsidR="009C5BB2" w:rsidRDefault="0071399D" w:rsidP="006140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Для получения денежных средств под отчет работник оформляет письменное заявление с указанием суммы аванса, назначения аванса, расчета (обоснования) размера аванса и срока, на который он выдается. Форма заявления приведена в </w:t>
      </w:r>
      <w:r w:rsidR="00D11622">
        <w:rPr>
          <w:rFonts w:ascii="Times New Roman" w:hAnsi="Times New Roman" w:cs="Times New Roman"/>
        </w:rPr>
        <w:t>Приложении №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к настоящему Положению.</w:t>
      </w:r>
    </w:p>
    <w:p w:rsidR="009C5BB2" w:rsidRDefault="0071399D" w:rsidP="006140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Руководитель Учреждения  рассматривает заявление и делает на нем надпись о сумме выдаваемых (перечисляемых) под отчет работнику денежных средств и сроке, на который они выдаются, ставит свою подпись и дату.</w:t>
      </w:r>
    </w:p>
    <w:p w:rsidR="009C5BB2" w:rsidRDefault="0071399D" w:rsidP="006140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Выдача (перечисление) денежных средств под отчет производится при условии отсутствия за подотчетным лицом задолженности по денежным средствам, по которым наступил срок представления Авансового отчета</w:t>
      </w:r>
      <w:r w:rsidR="00D11622">
        <w:rPr>
          <w:rFonts w:ascii="Times New Roman" w:hAnsi="Times New Roman" w:cs="Times New Roman"/>
        </w:rPr>
        <w:t xml:space="preserve"> (ф.0504505)</w:t>
      </w:r>
      <w:r>
        <w:rPr>
          <w:rFonts w:ascii="Times New Roman" w:hAnsi="Times New Roman" w:cs="Times New Roman"/>
        </w:rPr>
        <w:t>.</w:t>
      </w:r>
    </w:p>
    <w:p w:rsidR="009C5BB2" w:rsidRDefault="0071399D" w:rsidP="006140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Денежные средства под отчет на расходы, связанные с приобретением товаров, работ, услуг, перечисляются на расчетный счет (банковская карта) сотрудника, указанный в заявлении.</w:t>
      </w:r>
    </w:p>
    <w:p w:rsidR="009C5BB2" w:rsidRDefault="0071399D" w:rsidP="006140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Предельная сумма выдачи денежных средств под отчет одному подотчетному лицу на расходы, связанные с приобретением товаров, работ, услуг с учетом перерасхода, устанавливается в размере 100 000 (Сто тысяч) рублей.</w:t>
      </w:r>
    </w:p>
    <w:p w:rsidR="007551F1" w:rsidRPr="002462F4" w:rsidRDefault="007551F1" w:rsidP="006140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Авансы на расходы, связанные со служебными командировками, перечисляются на личные банковские карты работников в пределах сумм расходов, установленных Положением о служебных командировках </w:t>
      </w:r>
      <w:r w:rsidRPr="002462F4">
        <w:rPr>
          <w:rFonts w:ascii="Times New Roman" w:hAnsi="Times New Roman" w:cs="Times New Roman"/>
        </w:rPr>
        <w:t>(Приложение №</w:t>
      </w:r>
      <w:r w:rsidR="002462F4" w:rsidRPr="002462F4">
        <w:rPr>
          <w:rFonts w:ascii="Times New Roman" w:hAnsi="Times New Roman" w:cs="Times New Roman"/>
        </w:rPr>
        <w:t>15</w:t>
      </w:r>
      <w:r w:rsidRPr="002462F4">
        <w:rPr>
          <w:rFonts w:ascii="Times New Roman" w:hAnsi="Times New Roman" w:cs="Times New Roman"/>
        </w:rPr>
        <w:t xml:space="preserve"> к Учётной политике)</w:t>
      </w:r>
      <w:r w:rsidR="00E42512" w:rsidRPr="002462F4">
        <w:rPr>
          <w:rFonts w:ascii="Times New Roman" w:hAnsi="Times New Roman" w:cs="Times New Roman"/>
        </w:rPr>
        <w:t>.</w:t>
      </w:r>
    </w:p>
    <w:p w:rsidR="00E42512" w:rsidRDefault="00E42512" w:rsidP="006140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Авансы на расходы, связанные с участием</w:t>
      </w:r>
      <w:r w:rsidR="00775661">
        <w:rPr>
          <w:rFonts w:ascii="Times New Roman" w:hAnsi="Times New Roman" w:cs="Times New Roman"/>
        </w:rPr>
        <w:t xml:space="preserve"> спортсменов в соревнованиях, выдаются тренерам учреждений, состоящих в трудовых отношениях с учреждением</w:t>
      </w:r>
      <w:r w:rsidR="001B71D2">
        <w:rPr>
          <w:rFonts w:ascii="Times New Roman" w:hAnsi="Times New Roman" w:cs="Times New Roman"/>
        </w:rPr>
        <w:t>.</w:t>
      </w:r>
    </w:p>
    <w:p w:rsidR="001B71D2" w:rsidRDefault="001B71D2" w:rsidP="006140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Авансирование на спортивные соревнования производятся на основании календарного плана участия и проведения спортивных мероприятий учреждения на текущий год</w:t>
      </w:r>
      <w:r w:rsidR="002075C9">
        <w:rPr>
          <w:rFonts w:ascii="Times New Roman" w:hAnsi="Times New Roman" w:cs="Times New Roman"/>
        </w:rPr>
        <w:t>; положения о соревнованиях; командировочного удостоверения.</w:t>
      </w:r>
      <w:r>
        <w:rPr>
          <w:rFonts w:ascii="Times New Roman" w:hAnsi="Times New Roman" w:cs="Times New Roman"/>
        </w:rPr>
        <w:t xml:space="preserve"> </w:t>
      </w:r>
      <w:r w:rsidR="00680B75">
        <w:rPr>
          <w:rFonts w:ascii="Times New Roman" w:hAnsi="Times New Roman" w:cs="Times New Roman"/>
        </w:rPr>
        <w:t>Передача выданных (перечисленных) под отчёт денежных средств одним лицом другому запрещается.</w:t>
      </w:r>
    </w:p>
    <w:p w:rsidR="00975BFB" w:rsidRDefault="0071399D" w:rsidP="00614006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975BFB">
        <w:rPr>
          <w:rFonts w:ascii="Times New Roman" w:hAnsi="Times New Roman" w:cs="Times New Roman"/>
          <w:i/>
        </w:rPr>
        <w:t xml:space="preserve"> В случаях, когда работник Учреждения произвел оплату расходов за счет собственных средств, производится возмещение этих расходов. Возмещение расходов производится по</w:t>
      </w:r>
      <w:r w:rsidR="00680B75" w:rsidRPr="00975BFB">
        <w:rPr>
          <w:rFonts w:ascii="Times New Roman" w:hAnsi="Times New Roman" w:cs="Times New Roman"/>
          <w:i/>
        </w:rPr>
        <w:t xml:space="preserve"> </w:t>
      </w:r>
      <w:r w:rsidRPr="00975BFB">
        <w:rPr>
          <w:rFonts w:ascii="Times New Roman" w:hAnsi="Times New Roman" w:cs="Times New Roman"/>
          <w:i/>
        </w:rPr>
        <w:t>отчету работника об израсходованных средствах, утвержденному  руководителем Учреждения, с приложением подтверждающих документов.</w:t>
      </w:r>
      <w:r w:rsidR="00975BFB" w:rsidRPr="00975BFB">
        <w:rPr>
          <w:rFonts w:ascii="Times New Roman" w:hAnsi="Times New Roman" w:cs="Times New Roman"/>
          <w:i/>
        </w:rPr>
        <w:t xml:space="preserve"> Обязательство учреждения перед сотрудником, который предварительно не получал денежные средства под отчёт</w:t>
      </w:r>
      <w:r w:rsidR="00975BFB">
        <w:rPr>
          <w:rFonts w:ascii="Times New Roman" w:hAnsi="Times New Roman" w:cs="Times New Roman"/>
          <w:i/>
        </w:rPr>
        <w:t>,</w:t>
      </w:r>
      <w:r w:rsidR="00975BFB" w:rsidRPr="00975BFB">
        <w:rPr>
          <w:rFonts w:ascii="Times New Roman" w:hAnsi="Times New Roman" w:cs="Times New Roman"/>
          <w:i/>
        </w:rPr>
        <w:t xml:space="preserve"> отражается на счёте 208 00. Для получения денежных средств под отчет работник оформляет письменное </w:t>
      </w:r>
      <w:r w:rsidR="00975BFB">
        <w:rPr>
          <w:rFonts w:ascii="Times New Roman" w:hAnsi="Times New Roman" w:cs="Times New Roman"/>
          <w:i/>
        </w:rPr>
        <w:t>ЗАЯВЛЕНИЕ на возмещение,</w:t>
      </w:r>
      <w:r w:rsidR="00975BFB" w:rsidRPr="00975BFB">
        <w:rPr>
          <w:rFonts w:ascii="Times New Roman" w:hAnsi="Times New Roman" w:cs="Times New Roman"/>
          <w:i/>
        </w:rPr>
        <w:t xml:space="preserve"> с указанием суммы </w:t>
      </w:r>
      <w:r w:rsidR="00975BFB">
        <w:rPr>
          <w:rFonts w:ascii="Times New Roman" w:hAnsi="Times New Roman" w:cs="Times New Roman"/>
          <w:i/>
        </w:rPr>
        <w:t>расходов</w:t>
      </w:r>
      <w:r w:rsidR="00975BFB" w:rsidRPr="00975BFB">
        <w:rPr>
          <w:rFonts w:ascii="Times New Roman" w:hAnsi="Times New Roman" w:cs="Times New Roman"/>
          <w:i/>
        </w:rPr>
        <w:t xml:space="preserve">, назначения </w:t>
      </w:r>
      <w:r w:rsidR="00975BFB">
        <w:rPr>
          <w:rFonts w:ascii="Times New Roman" w:hAnsi="Times New Roman" w:cs="Times New Roman"/>
          <w:i/>
        </w:rPr>
        <w:t>расходов</w:t>
      </w:r>
      <w:r w:rsidR="00975BFB" w:rsidRPr="00975BFB">
        <w:rPr>
          <w:rFonts w:ascii="Times New Roman" w:hAnsi="Times New Roman" w:cs="Times New Roman"/>
          <w:i/>
        </w:rPr>
        <w:t xml:space="preserve">, расчета (обоснования) размера </w:t>
      </w:r>
      <w:r w:rsidR="00975BFB">
        <w:rPr>
          <w:rFonts w:ascii="Times New Roman" w:hAnsi="Times New Roman" w:cs="Times New Roman"/>
          <w:i/>
        </w:rPr>
        <w:t>расходов</w:t>
      </w:r>
      <w:r w:rsidR="00B70059">
        <w:rPr>
          <w:rFonts w:ascii="Times New Roman" w:hAnsi="Times New Roman" w:cs="Times New Roman"/>
          <w:i/>
        </w:rPr>
        <w:t>, в течение 3 рабочих дней после возвращения из командировки</w:t>
      </w:r>
      <w:r w:rsidR="00975BFB" w:rsidRPr="00975BFB">
        <w:rPr>
          <w:rFonts w:ascii="Times New Roman" w:hAnsi="Times New Roman" w:cs="Times New Roman"/>
          <w:i/>
        </w:rPr>
        <w:t xml:space="preserve">. Форма заявления приведена в </w:t>
      </w:r>
      <w:r w:rsidR="00D11622">
        <w:rPr>
          <w:rFonts w:ascii="Times New Roman" w:hAnsi="Times New Roman" w:cs="Times New Roman"/>
          <w:i/>
        </w:rPr>
        <w:t>Приложении №2</w:t>
      </w:r>
      <w:r w:rsidR="00975BFB" w:rsidRPr="00975BFB">
        <w:rPr>
          <w:rFonts w:ascii="Times New Roman" w:hAnsi="Times New Roman" w:cs="Times New Roman"/>
          <w:i/>
          <w:color w:val="FF0000"/>
        </w:rPr>
        <w:t xml:space="preserve"> </w:t>
      </w:r>
      <w:r w:rsidR="00975BFB" w:rsidRPr="00975BFB">
        <w:rPr>
          <w:rFonts w:ascii="Times New Roman" w:hAnsi="Times New Roman" w:cs="Times New Roman"/>
          <w:i/>
        </w:rPr>
        <w:t>к настоящему Положению.</w:t>
      </w:r>
    </w:p>
    <w:p w:rsidR="00975BFB" w:rsidRPr="00975BFB" w:rsidRDefault="00975BFB" w:rsidP="00614006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Денежные средства возмещаются </w:t>
      </w:r>
      <w:r w:rsidR="001B4A3D">
        <w:rPr>
          <w:rFonts w:ascii="Times New Roman" w:hAnsi="Times New Roman" w:cs="Times New Roman"/>
          <w:i/>
        </w:rPr>
        <w:t xml:space="preserve">на банковскую карту работника </w:t>
      </w:r>
      <w:r>
        <w:rPr>
          <w:rFonts w:ascii="Times New Roman" w:hAnsi="Times New Roman" w:cs="Times New Roman"/>
          <w:i/>
        </w:rPr>
        <w:t xml:space="preserve">в течение </w:t>
      </w:r>
      <w:r w:rsidR="000F7D5F">
        <w:rPr>
          <w:rFonts w:ascii="Times New Roman" w:hAnsi="Times New Roman" w:cs="Times New Roman"/>
          <w:i/>
        </w:rPr>
        <w:t>30 дней с момента предоставления документов о произведенных расходах.</w:t>
      </w:r>
    </w:p>
    <w:p w:rsidR="009C5BB2" w:rsidRDefault="009C5BB2" w:rsidP="00975BFB">
      <w:pPr>
        <w:pStyle w:val="ConsPlusNormal"/>
        <w:jc w:val="both"/>
        <w:rPr>
          <w:rFonts w:ascii="Times New Roman" w:hAnsi="Times New Roman" w:cs="Times New Roman"/>
        </w:rPr>
      </w:pPr>
    </w:p>
    <w:p w:rsidR="009C5BB2" w:rsidRDefault="0071399D">
      <w:pPr>
        <w:pStyle w:val="ConsPlusNormal"/>
        <w:ind w:left="567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Представление отчетности подотчетными лицами</w:t>
      </w:r>
    </w:p>
    <w:p w:rsidR="009C5BB2" w:rsidRDefault="0071399D" w:rsidP="0061400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израсходовании полученных сумм подотчетное лицо представляет в бухгалтерию Учреждения авансовый отчет с приложением документов, подтверждающих произведенные расходы</w:t>
      </w:r>
      <w:r w:rsidR="0095053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2262D0" w:rsidRDefault="002262D0" w:rsidP="002262D0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 о направлении в командировку;</w:t>
      </w:r>
    </w:p>
    <w:p w:rsidR="002262D0" w:rsidRDefault="002262D0" w:rsidP="002262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командировочное удостоверение;</w:t>
      </w:r>
    </w:p>
    <w:p w:rsidR="002262D0" w:rsidRDefault="002262D0" w:rsidP="002262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служебное задание</w:t>
      </w:r>
    </w:p>
    <w:p w:rsidR="002262D0" w:rsidRDefault="002262D0" w:rsidP="002262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смета расходов, утверждённая руководителем</w:t>
      </w:r>
      <w:r w:rsidR="00950539">
        <w:rPr>
          <w:rFonts w:ascii="Times New Roman" w:hAnsi="Times New Roman" w:cs="Times New Roman"/>
        </w:rPr>
        <w:t>, в которой указывается наим</w:t>
      </w:r>
      <w:r w:rsidR="00477043">
        <w:rPr>
          <w:rFonts w:ascii="Times New Roman" w:hAnsi="Times New Roman" w:cs="Times New Roman"/>
        </w:rPr>
        <w:t>енование расходов и сумма</w:t>
      </w:r>
      <w:r w:rsidR="00950539">
        <w:rPr>
          <w:rFonts w:ascii="Times New Roman" w:hAnsi="Times New Roman" w:cs="Times New Roman"/>
        </w:rPr>
        <w:t>:</w:t>
      </w:r>
    </w:p>
    <w:p w:rsidR="00E04656" w:rsidRDefault="00950539" w:rsidP="00E046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04656">
        <w:rPr>
          <w:rFonts w:ascii="Times New Roman" w:hAnsi="Times New Roman" w:cs="Times New Roman"/>
        </w:rPr>
        <w:t xml:space="preserve"> расходы на питание</w:t>
      </w:r>
      <w:r w:rsidR="00AD78C2">
        <w:rPr>
          <w:rFonts w:ascii="Times New Roman" w:hAnsi="Times New Roman" w:cs="Times New Roman"/>
        </w:rPr>
        <w:t>; размеры выплат главной судейской коллегии, судьям и специалистам за обслуживание спортивных мероприятий; размеры стоимости призов победителям и призёрам спортивных мероприятий</w:t>
      </w:r>
      <w:r w:rsidR="00E04656">
        <w:rPr>
          <w:rFonts w:ascii="Times New Roman" w:hAnsi="Times New Roman" w:cs="Times New Roman"/>
        </w:rPr>
        <w:t xml:space="preserve"> выплачиваются в размере, установленном Постановлением Админист</w:t>
      </w:r>
      <w:r w:rsidR="00E81E5C">
        <w:rPr>
          <w:rFonts w:ascii="Times New Roman" w:hAnsi="Times New Roman" w:cs="Times New Roman"/>
        </w:rPr>
        <w:t>рации города Железногорска № 34 от 13.01.2022 год</w:t>
      </w:r>
      <w:r w:rsidR="00E04656">
        <w:rPr>
          <w:rFonts w:ascii="Times New Roman" w:hAnsi="Times New Roman" w:cs="Times New Roman"/>
        </w:rPr>
        <w:t>, подтверждаются ведомостью на выплату денежных средств участникам соревнований;</w:t>
      </w:r>
    </w:p>
    <w:p w:rsidR="00E04656" w:rsidRDefault="00950539" w:rsidP="00E046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04656">
        <w:rPr>
          <w:rFonts w:ascii="Times New Roman" w:hAnsi="Times New Roman" w:cs="Times New Roman"/>
        </w:rPr>
        <w:t>расходы на транспортные услуги (билеты для оплаты проезда участников различными видами транспорта; если проезд оформляется договором с поставщиком транспортных услуг: счёт; счёт-фактура; акт выполненных работ, оказанных услуг; копия договора (оплата за транспортные услуги по договорам производится на расчётный счёт поставщика;</w:t>
      </w:r>
    </w:p>
    <w:p w:rsidR="00E04656" w:rsidRDefault="00950539" w:rsidP="00E046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04656">
        <w:rPr>
          <w:rFonts w:ascii="Times New Roman" w:hAnsi="Times New Roman" w:cs="Times New Roman"/>
        </w:rPr>
        <w:t>суточные тренерам выплачиваются в соответствии с Постановлением Администрации города Железногорска Курской области №</w:t>
      </w:r>
      <w:r w:rsidR="00E81E5C">
        <w:rPr>
          <w:rFonts w:ascii="Times New Roman" w:hAnsi="Times New Roman" w:cs="Times New Roman"/>
        </w:rPr>
        <w:t xml:space="preserve"> </w:t>
      </w:r>
      <w:r w:rsidR="00E04656">
        <w:rPr>
          <w:rFonts w:ascii="Times New Roman" w:hAnsi="Times New Roman" w:cs="Times New Roman"/>
        </w:rPr>
        <w:t>2968 от 14.11.2014 года</w:t>
      </w:r>
      <w:r w:rsidR="00C6336A">
        <w:rPr>
          <w:rFonts w:ascii="Times New Roman" w:hAnsi="Times New Roman" w:cs="Times New Roman"/>
        </w:rPr>
        <w:t>, в редакции Постановления Администрации города Железногорска №</w:t>
      </w:r>
      <w:r w:rsidR="00E81E5C">
        <w:rPr>
          <w:rFonts w:ascii="Times New Roman" w:hAnsi="Times New Roman" w:cs="Times New Roman"/>
        </w:rPr>
        <w:t xml:space="preserve"> </w:t>
      </w:r>
      <w:r w:rsidR="00C6336A">
        <w:rPr>
          <w:rFonts w:ascii="Times New Roman" w:hAnsi="Times New Roman" w:cs="Times New Roman"/>
        </w:rPr>
        <w:t>892 от 31.03.2015</w:t>
      </w:r>
      <w:r w:rsidR="00E04656">
        <w:rPr>
          <w:rFonts w:ascii="Times New Roman" w:hAnsi="Times New Roman" w:cs="Times New Roman"/>
        </w:rPr>
        <w:t>; Постановлением правительства РФ от 02.10.2002 №729; Постановлением правительства РФ ОТ 13.10.2008 №749;</w:t>
      </w:r>
    </w:p>
    <w:p w:rsidR="00E81E5C" w:rsidRDefault="00E81E5C" w:rsidP="00E81E5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*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E81E5C">
        <w:rPr>
          <w:rFonts w:ascii="Times New Roman" w:hAnsi="Times New Roman" w:cs="Times New Roman"/>
          <w:sz w:val="22"/>
          <w:szCs w:val="22"/>
        </w:rPr>
        <w:t>асходы на проживание и участникам физкультурных и спортивных мероприятий выплачиваются в соответствии с постановлением Администрации города Железногорска Курской области № 34 от 13.01.2022 года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E81E5C" w:rsidRPr="00E81E5C" w:rsidRDefault="00E81E5C" w:rsidP="00E81E5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*</w:t>
      </w:r>
      <w:r w:rsidRPr="00E81E5C">
        <w:rPr>
          <w:rFonts w:ascii="Times New Roman" w:hAnsi="Times New Roman" w:cs="Times New Roman"/>
        </w:rPr>
        <w:t xml:space="preserve">расходы на проживание работникам учреждения не являющихся участниками </w:t>
      </w:r>
      <w:proofErr w:type="spellStart"/>
      <w:r w:rsidRPr="00E81E5C">
        <w:rPr>
          <w:rFonts w:ascii="Times New Roman" w:hAnsi="Times New Roman" w:cs="Times New Roman"/>
        </w:rPr>
        <w:t>ффизкультурных</w:t>
      </w:r>
      <w:proofErr w:type="spellEnd"/>
      <w:r w:rsidRPr="00E81E5C">
        <w:rPr>
          <w:rFonts w:ascii="Times New Roman" w:hAnsi="Times New Roman" w:cs="Times New Roman"/>
        </w:rPr>
        <w:t xml:space="preserve"> и спортивных мероприятий, выплачиваются в соответствии с постановлением Администрации города Железногорска Курской области № 2986 от 14.11.2014 года</w:t>
      </w:r>
      <w:r>
        <w:rPr>
          <w:rFonts w:ascii="Times New Roman" w:hAnsi="Times New Roman" w:cs="Times New Roman"/>
        </w:rPr>
        <w:t>; Постановлением правительства РФ ОТ 02.10.2002 №729; Постановлением прав</w:t>
      </w:r>
      <w:r>
        <w:rPr>
          <w:rFonts w:ascii="Times New Roman" w:hAnsi="Times New Roman" w:cs="Times New Roman"/>
        </w:rPr>
        <w:t>ительства РФ ОТ 13.10.2008 №749</w:t>
      </w:r>
      <w:r w:rsidRPr="00E81E5C">
        <w:rPr>
          <w:rFonts w:ascii="Times New Roman" w:hAnsi="Times New Roman" w:cs="Times New Roman"/>
        </w:rPr>
        <w:t>;</w:t>
      </w:r>
    </w:p>
    <w:p w:rsidR="002262D0" w:rsidRDefault="002262D0" w:rsidP="002262D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заявление о возмещении командировочных расходов, в случае если расходы были произведены из собственных средств;</w:t>
      </w:r>
    </w:p>
    <w:p w:rsidR="00614006" w:rsidRDefault="00206F41" w:rsidP="006140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положение о соревнованиях (копия);</w:t>
      </w:r>
    </w:p>
    <w:p w:rsidR="00867ABB" w:rsidRDefault="00206F41" w:rsidP="00E046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</w:t>
      </w:r>
      <w:r w:rsidR="00E04656">
        <w:rPr>
          <w:rFonts w:ascii="Times New Roman" w:hAnsi="Times New Roman" w:cs="Times New Roman"/>
        </w:rPr>
        <w:t>иска из протокола соревнования;</w:t>
      </w:r>
    </w:p>
    <w:p w:rsidR="00E04656" w:rsidRDefault="0071399D" w:rsidP="00E04656">
      <w:pPr>
        <w:pStyle w:val="ConsPlusNormal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Авансовый отчет </w:t>
      </w:r>
      <w:r w:rsidR="00D11622">
        <w:rPr>
          <w:rFonts w:ascii="Times New Roman" w:hAnsi="Times New Roman" w:cs="Times New Roman"/>
        </w:rPr>
        <w:t>(ф.0504505)</w:t>
      </w:r>
      <w:r w:rsidR="00E04656">
        <w:rPr>
          <w:rFonts w:ascii="Times New Roman" w:hAnsi="Times New Roman" w:cs="Times New Roman"/>
        </w:rPr>
        <w:t xml:space="preserve"> по расходам</w:t>
      </w:r>
      <w:r>
        <w:rPr>
          <w:rFonts w:ascii="Times New Roman" w:hAnsi="Times New Roman" w:cs="Times New Roman"/>
        </w:rPr>
        <w:t xml:space="preserve"> представляется подотчетным лицом в бухгалтерию Учреждения не позднее трех рабочих дней со дня истечения срока, на который были выданы денежные средства.</w:t>
      </w:r>
      <w:r w:rsidR="00E04656" w:rsidRPr="00E04656">
        <w:rPr>
          <w:rFonts w:ascii="Times New Roman" w:hAnsi="Times New Roman" w:cs="Times New Roman"/>
        </w:rPr>
        <w:t xml:space="preserve"> </w:t>
      </w:r>
    </w:p>
    <w:p w:rsidR="00E04656" w:rsidRPr="00E04656" w:rsidRDefault="00E04656" w:rsidP="00E04656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04656">
        <w:rPr>
          <w:rFonts w:ascii="Times New Roman" w:hAnsi="Times New Roman" w:cs="Times New Roman"/>
        </w:rPr>
        <w:t>В случаях, когда работник Учреждения произвел оплату расходов за счет собственных средств</w:t>
      </w:r>
      <w:r>
        <w:rPr>
          <w:rFonts w:ascii="Times New Roman" w:hAnsi="Times New Roman" w:cs="Times New Roman"/>
        </w:rPr>
        <w:t>,</w:t>
      </w:r>
      <w:r w:rsidRPr="00E04656">
        <w:rPr>
          <w:rFonts w:ascii="Times New Roman" w:hAnsi="Times New Roman" w:cs="Times New Roman"/>
          <w:i/>
        </w:rPr>
        <w:t xml:space="preserve"> </w:t>
      </w:r>
      <w:r w:rsidRPr="00E04656">
        <w:rPr>
          <w:rFonts w:ascii="Times New Roman" w:hAnsi="Times New Roman" w:cs="Times New Roman"/>
        </w:rPr>
        <w:t>возмещение расходов производится по отчету работника об израсходованных средствах, утвержденному  руководителем Учреждения, с приложением подтверждающих документов</w:t>
      </w:r>
      <w:r>
        <w:rPr>
          <w:rFonts w:ascii="Times New Roman" w:hAnsi="Times New Roman" w:cs="Times New Roman"/>
        </w:rPr>
        <w:t>,</w:t>
      </w:r>
      <w:r w:rsidRPr="00E04656">
        <w:rPr>
          <w:rFonts w:ascii="Times New Roman" w:hAnsi="Times New Roman" w:cs="Times New Roman"/>
          <w:i/>
        </w:rPr>
        <w:t xml:space="preserve"> </w:t>
      </w:r>
      <w:r w:rsidRPr="00E04656">
        <w:rPr>
          <w:rFonts w:ascii="Times New Roman" w:hAnsi="Times New Roman" w:cs="Times New Roman"/>
        </w:rPr>
        <w:t>на банковскую карту работника в течение 30 дней с момента предоставления документов о произведенных расходах</w:t>
      </w:r>
      <w:r>
        <w:rPr>
          <w:rFonts w:ascii="Times New Roman" w:hAnsi="Times New Roman" w:cs="Times New Roman"/>
        </w:rPr>
        <w:t xml:space="preserve"> и предоставления Заявления на возмещение произведенных расходов.</w:t>
      </w:r>
    </w:p>
    <w:p w:rsidR="009C5BB2" w:rsidRDefault="0071399D" w:rsidP="00614006">
      <w:pPr>
        <w:pStyle w:val="ConsPlusNormal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Все прилагаемые к авансовому отчету документы должны быть оформлены в соответствии с требованиями законодательства Российской Федерации, с обязательным заполнением необходимых граф, реквизитов, наличием печатей, подписей и т.д.</w:t>
      </w:r>
    </w:p>
    <w:p w:rsidR="009C5BB2" w:rsidRDefault="0071399D" w:rsidP="00614006">
      <w:pPr>
        <w:pStyle w:val="ConsPlusNormal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Проверенный  Авансовый отчет </w:t>
      </w:r>
      <w:r w:rsidR="00D11622">
        <w:rPr>
          <w:rFonts w:ascii="Times New Roman" w:hAnsi="Times New Roman" w:cs="Times New Roman"/>
        </w:rPr>
        <w:t>(ф.0504505)</w:t>
      </w:r>
      <w:r>
        <w:rPr>
          <w:rFonts w:ascii="Times New Roman" w:hAnsi="Times New Roman" w:cs="Times New Roman"/>
        </w:rPr>
        <w:t xml:space="preserve"> утверждается руководителем Учреждения. После этого утвержденный Авансовый отчет </w:t>
      </w:r>
      <w:r w:rsidR="00D11622">
        <w:rPr>
          <w:rFonts w:ascii="Times New Roman" w:hAnsi="Times New Roman" w:cs="Times New Roman"/>
        </w:rPr>
        <w:t>(ф.0504505)</w:t>
      </w:r>
      <w:r>
        <w:rPr>
          <w:rFonts w:ascii="Times New Roman" w:hAnsi="Times New Roman" w:cs="Times New Roman"/>
        </w:rPr>
        <w:t xml:space="preserve"> принимается бухгалтерией к учету.</w:t>
      </w:r>
    </w:p>
    <w:p w:rsidR="009C5BB2" w:rsidRDefault="0071399D" w:rsidP="00614006">
      <w:pPr>
        <w:pStyle w:val="ConsPlusNormal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Сумма превышения принятых к учету расходов подотчетного лица над ранее выданным авансом (сумма утвержденного перерасхода) перечисляется на личную банковскую карту подотчетного лица в течение 30 календарных дней.</w:t>
      </w:r>
    </w:p>
    <w:p w:rsidR="009C5BB2" w:rsidRDefault="0071399D" w:rsidP="00614006">
      <w:pPr>
        <w:pStyle w:val="ConsPlusNormal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Остаток неиспользованного аванса вносится подотчетным лицом в кассу Учреждения по приходному кассовому ордеру не позднее дня за днем утверждения руководителем Учреждения Авансового отчета</w:t>
      </w:r>
      <w:r w:rsidR="00D11622">
        <w:rPr>
          <w:rFonts w:ascii="Times New Roman" w:hAnsi="Times New Roman" w:cs="Times New Roman"/>
        </w:rPr>
        <w:t xml:space="preserve"> (ф.0504505)</w:t>
      </w:r>
      <w:r>
        <w:rPr>
          <w:rFonts w:ascii="Times New Roman" w:hAnsi="Times New Roman" w:cs="Times New Roman"/>
        </w:rPr>
        <w:t>.</w:t>
      </w:r>
    </w:p>
    <w:p w:rsidR="009C5BB2" w:rsidRDefault="0071399D" w:rsidP="00614006">
      <w:pPr>
        <w:pStyle w:val="ConsPlusNormal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 Проверка авансового отчета бухгалтерией и утверждение его руководителем осуществляются в течение трех рабочих дней со дня представления его подотчетным лицом в бухгалтерию.</w:t>
      </w:r>
    </w:p>
    <w:p w:rsidR="009C5BB2" w:rsidRDefault="0071399D" w:rsidP="00614006">
      <w:pPr>
        <w:pStyle w:val="ConsPlusNormal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В случае если в установленный срок работником не представлен Авансовый отчет </w:t>
      </w:r>
      <w:r w:rsidR="00D11622">
        <w:rPr>
          <w:rFonts w:ascii="Times New Roman" w:hAnsi="Times New Roman" w:cs="Times New Roman"/>
        </w:rPr>
        <w:t>(ф.0504505)</w:t>
      </w:r>
      <w:r>
        <w:rPr>
          <w:rFonts w:ascii="Times New Roman" w:hAnsi="Times New Roman" w:cs="Times New Roman"/>
        </w:rPr>
        <w:t xml:space="preserve"> в бухгалтерию Учреждения или не внесен остаток неиспользованного аванса в кассу Учреждения, Учреждение имеет право произвести удержание суммы задолженности по выданному авансу из заработной платы работника с соблюдением требований, установленных </w:t>
      </w:r>
      <w:r w:rsidR="00D11622">
        <w:rPr>
          <w:rFonts w:ascii="Times New Roman" w:hAnsi="Times New Roman" w:cs="Times New Roman"/>
        </w:rPr>
        <w:t>ст. 137 и ст. 138 Трудового кодекса РФ</w:t>
      </w:r>
      <w:r>
        <w:rPr>
          <w:rFonts w:ascii="Times New Roman" w:hAnsi="Times New Roman" w:cs="Times New Roman"/>
        </w:rPr>
        <w:t>.</w:t>
      </w:r>
    </w:p>
    <w:p w:rsidR="009C5BB2" w:rsidRDefault="00B70059" w:rsidP="00614006">
      <w:pPr>
        <w:pStyle w:val="ConsPlusNormal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B70059">
        <w:rPr>
          <w:rFonts w:ascii="Times New Roman" w:hAnsi="Times New Roman" w:cs="Times New Roman"/>
        </w:rPr>
        <w:t xml:space="preserve">В случаях, когда </w:t>
      </w:r>
      <w:r w:rsidR="002262D0">
        <w:rPr>
          <w:rFonts w:ascii="Times New Roman" w:hAnsi="Times New Roman" w:cs="Times New Roman"/>
        </w:rPr>
        <w:t xml:space="preserve">денежные средства сотруднику заранее не выдавались и </w:t>
      </w:r>
      <w:r w:rsidRPr="00B70059">
        <w:rPr>
          <w:rFonts w:ascii="Times New Roman" w:hAnsi="Times New Roman" w:cs="Times New Roman"/>
        </w:rPr>
        <w:t>работник Учреждения произвел оплату расходов за счет собственных средств,</w:t>
      </w:r>
      <w:r>
        <w:rPr>
          <w:rFonts w:ascii="Times New Roman" w:hAnsi="Times New Roman" w:cs="Times New Roman"/>
        </w:rPr>
        <w:t xml:space="preserve"> авансовый отчёт (ф.0504505)</w:t>
      </w:r>
      <w:r w:rsidR="002262D0">
        <w:rPr>
          <w:rFonts w:ascii="Times New Roman" w:hAnsi="Times New Roman" w:cs="Times New Roman"/>
        </w:rPr>
        <w:t xml:space="preserve"> </w:t>
      </w:r>
      <w:r w:rsidR="002262D0">
        <w:rPr>
          <w:rFonts w:ascii="Times New Roman" w:hAnsi="Times New Roman" w:cs="Times New Roman"/>
        </w:rPr>
        <w:lastRenderedPageBreak/>
        <w:t>оформляется в течение 3 рабочих дней после перечисления денежных средств на банковскую карту работника.</w:t>
      </w:r>
      <w:r>
        <w:rPr>
          <w:rFonts w:ascii="Times New Roman" w:hAnsi="Times New Roman" w:cs="Times New Roman"/>
        </w:rPr>
        <w:t xml:space="preserve"> </w:t>
      </w:r>
    </w:p>
    <w:p w:rsidR="00950539" w:rsidRDefault="00B70059" w:rsidP="00C6336A">
      <w:pPr>
        <w:pStyle w:val="ConsPlusNormal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В случае увольнения работника, имеющего задолженность по подотчетным суммам, остаток этой задолженности удерживается из причитающихся при увольнении работнику выплат</w:t>
      </w:r>
      <w:r w:rsidR="00C6336A">
        <w:rPr>
          <w:rFonts w:ascii="Times New Roman" w:hAnsi="Times New Roman" w:cs="Times New Roman"/>
        </w:rPr>
        <w:t>.</w:t>
      </w:r>
    </w:p>
    <w:p w:rsidR="00C6336A" w:rsidRDefault="00D84267" w:rsidP="00C6336A">
      <w:pPr>
        <w:pStyle w:val="ConsPlusNormal"/>
        <w:ind w:left="567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Проведение спортивных мероприятий в г. Железногорске</w:t>
      </w:r>
    </w:p>
    <w:p w:rsidR="00C6336A" w:rsidRDefault="00C6336A" w:rsidP="00C6336A">
      <w:pPr>
        <w:pStyle w:val="ConsPlusNormal"/>
        <w:ind w:left="567"/>
        <w:jc w:val="center"/>
        <w:outlineLvl w:val="0"/>
        <w:rPr>
          <w:rFonts w:ascii="Times New Roman" w:hAnsi="Times New Roman" w:cs="Times New Roman"/>
        </w:rPr>
      </w:pPr>
    </w:p>
    <w:p w:rsidR="0037686F" w:rsidRDefault="00D84267" w:rsidP="0037686F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проведении спортивных мероприятий</w:t>
      </w:r>
      <w:r w:rsidR="00AB5A50">
        <w:rPr>
          <w:rFonts w:ascii="Times New Roman" w:hAnsi="Times New Roman" w:cs="Times New Roman"/>
        </w:rPr>
        <w:t xml:space="preserve"> в городе Железногорск</w:t>
      </w:r>
      <w:r>
        <w:rPr>
          <w:rFonts w:ascii="Times New Roman" w:hAnsi="Times New Roman" w:cs="Times New Roman"/>
        </w:rPr>
        <w:t xml:space="preserve"> </w:t>
      </w:r>
      <w:r w:rsidR="00AB5A50">
        <w:rPr>
          <w:rFonts w:ascii="Times New Roman" w:hAnsi="Times New Roman" w:cs="Times New Roman"/>
        </w:rPr>
        <w:t xml:space="preserve">МБУ «СШОР Единоборств» </w:t>
      </w:r>
      <w:r w:rsidR="0037686F">
        <w:rPr>
          <w:rFonts w:ascii="Times New Roman" w:hAnsi="Times New Roman" w:cs="Times New Roman"/>
        </w:rPr>
        <w:t>могут выдаваться денежные средства, необходимые для оплаты работы судей, под отчет лицам, работающим в учреждении на основании трудовых договоров, в соответствии с приказом руководителя.</w:t>
      </w:r>
    </w:p>
    <w:p w:rsidR="0037686F" w:rsidRDefault="0037686F" w:rsidP="003768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Для получения денежных средств под отчет работник оформляет письменное заявление с указанием суммы средств, назначения использования средств, расчета (обоснования) размера средств (Положение о проведении соревнования и количество судейской бригады). Размер оплаты работы членов судейской коллегии определяется Постановлением Администрации города Железногорска.</w:t>
      </w:r>
    </w:p>
    <w:p w:rsidR="0037686F" w:rsidRDefault="0037686F" w:rsidP="003768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Руководитель Учреждения  рассматривает заявление и делает на нем надпись о сумме выдаваемых (перечисляемых) под отчет работнику денежных средств и сроке, на который они выдаются, ставит свою подпись и дату. Материально-ответственное лицо предоставляет отчёт об использовании денежных средств, в частности ведомость выдачи денежных средств судьям, принимавшим участие при проведении соревнования, табель учёта рабочего времени судей.</w:t>
      </w:r>
    </w:p>
    <w:p w:rsidR="0037686F" w:rsidRDefault="0037686F" w:rsidP="003768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Выдача (перечисление) денежных средств под отчет производится при условии отсутствия за подотчетным лицом задолженности по денежным средствам, по которым наступил срок представления Авансового отчета (ф.0504505).</w:t>
      </w:r>
    </w:p>
    <w:p w:rsidR="0037686F" w:rsidRDefault="0037686F" w:rsidP="003768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Денежные средства перечисляются на расчетный счет (банковская карта) сотрудника, указанный в заявлении.</w:t>
      </w: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37686F" w:rsidRDefault="0037686F" w:rsidP="00AB5A50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</w:p>
    <w:p w:rsidR="00C6336A" w:rsidRDefault="00C6336A" w:rsidP="00C6336A">
      <w:pPr>
        <w:pStyle w:val="ConsPlusNormal"/>
        <w:ind w:firstLine="851"/>
        <w:jc w:val="both"/>
        <w:rPr>
          <w:rFonts w:ascii="Times New Roman" w:hAnsi="Times New Roman" w:cs="Times New Roman"/>
          <w:sz w:val="21"/>
          <w:szCs w:val="21"/>
        </w:rPr>
      </w:pPr>
    </w:p>
    <w:p w:rsidR="009C5BB2" w:rsidRPr="008C66BE" w:rsidRDefault="00E04656" w:rsidP="00E04656">
      <w:pPr>
        <w:pStyle w:val="ConsPlusNormal"/>
        <w:wordWrap w:val="0"/>
        <w:jc w:val="right"/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71399D" w:rsidRPr="008C66BE">
        <w:rPr>
          <w:rFonts w:ascii="Times New Roman" w:hAnsi="Times New Roman" w:cs="Times New Roman"/>
          <w:sz w:val="18"/>
          <w:szCs w:val="21"/>
        </w:rPr>
        <w:t xml:space="preserve">Приложение № 1 к </w:t>
      </w:r>
    </w:p>
    <w:p w:rsidR="009C5BB2" w:rsidRPr="008C66BE" w:rsidRDefault="0071399D">
      <w:pPr>
        <w:pStyle w:val="ConsPlusNormal"/>
        <w:jc w:val="right"/>
        <w:rPr>
          <w:rFonts w:ascii="Times New Roman" w:hAnsi="Times New Roman" w:cs="Times New Roman"/>
          <w:bCs/>
          <w:sz w:val="18"/>
          <w:szCs w:val="21"/>
        </w:rPr>
      </w:pPr>
      <w:r w:rsidRPr="008C66BE">
        <w:rPr>
          <w:rFonts w:ascii="Times New Roman" w:hAnsi="Times New Roman" w:cs="Times New Roman"/>
          <w:bCs/>
          <w:sz w:val="18"/>
          <w:szCs w:val="21"/>
        </w:rPr>
        <w:t>Положению о выдаче под отчет денежных средств,</w:t>
      </w:r>
    </w:p>
    <w:p w:rsidR="009C5BB2" w:rsidRPr="008C66BE" w:rsidRDefault="0071399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18"/>
          <w:szCs w:val="21"/>
        </w:rPr>
      </w:pPr>
      <w:r w:rsidRPr="008C66BE">
        <w:rPr>
          <w:rFonts w:ascii="Times New Roman" w:hAnsi="Times New Roman" w:cs="Times New Roman"/>
          <w:bCs/>
          <w:sz w:val="18"/>
          <w:szCs w:val="21"/>
        </w:rPr>
        <w:t xml:space="preserve">составлении и представлении отчетов </w:t>
      </w:r>
    </w:p>
    <w:p w:rsidR="009C5BB2" w:rsidRPr="008C66BE" w:rsidRDefault="0071399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18"/>
          <w:szCs w:val="21"/>
        </w:rPr>
      </w:pPr>
      <w:r w:rsidRPr="008C66BE">
        <w:rPr>
          <w:rFonts w:ascii="Times New Roman" w:hAnsi="Times New Roman" w:cs="Times New Roman"/>
          <w:bCs/>
          <w:sz w:val="18"/>
          <w:szCs w:val="21"/>
        </w:rPr>
        <w:t xml:space="preserve">         подотчетными лицами                                                               </w:t>
      </w:r>
    </w:p>
    <w:p w:rsidR="009C5BB2" w:rsidRPr="008C66BE" w:rsidRDefault="0071399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18"/>
          <w:szCs w:val="21"/>
        </w:rPr>
      </w:pPr>
      <w:r w:rsidRPr="008C66BE">
        <w:rPr>
          <w:rFonts w:ascii="Times New Roman" w:hAnsi="Times New Roman" w:cs="Times New Roman"/>
          <w:bCs/>
          <w:sz w:val="18"/>
          <w:szCs w:val="21"/>
        </w:rPr>
        <w:t xml:space="preserve">для целей бухгалтерского учета </w:t>
      </w:r>
    </w:p>
    <w:p w:rsidR="009C5BB2" w:rsidRPr="008C66BE" w:rsidRDefault="0071399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18"/>
          <w:szCs w:val="21"/>
        </w:rPr>
      </w:pPr>
      <w:r w:rsidRPr="008C66BE">
        <w:rPr>
          <w:rFonts w:ascii="Times New Roman" w:hAnsi="Times New Roman" w:cs="Times New Roman"/>
          <w:bCs/>
          <w:sz w:val="18"/>
          <w:szCs w:val="21"/>
        </w:rPr>
        <w:t>в МБУ «</w:t>
      </w:r>
      <w:r w:rsidR="008C66BE" w:rsidRPr="008C66BE">
        <w:rPr>
          <w:rFonts w:ascii="Times New Roman" w:hAnsi="Times New Roman" w:cs="Times New Roman"/>
          <w:bCs/>
          <w:sz w:val="18"/>
          <w:szCs w:val="21"/>
        </w:rPr>
        <w:t>СШОР Единоборств</w:t>
      </w:r>
      <w:r w:rsidRPr="008C66BE">
        <w:rPr>
          <w:rFonts w:ascii="Times New Roman" w:hAnsi="Times New Roman" w:cs="Times New Roman"/>
          <w:bCs/>
          <w:sz w:val="18"/>
          <w:szCs w:val="21"/>
        </w:rPr>
        <w:t>»</w:t>
      </w:r>
    </w:p>
    <w:p w:rsidR="009C5BB2" w:rsidRDefault="009C5BB2">
      <w:pPr>
        <w:pStyle w:val="ConsPlusNormal"/>
        <w:jc w:val="right"/>
        <w:rPr>
          <w:rFonts w:ascii="Times New Roman" w:hAnsi="Times New Roman" w:cs="Times New Roman"/>
        </w:rPr>
      </w:pPr>
    </w:p>
    <w:p w:rsidR="009C5BB2" w:rsidRDefault="009C5BB2">
      <w:pPr>
        <w:pStyle w:val="ConsPlusNormal"/>
        <w:jc w:val="right"/>
        <w:rPr>
          <w:rFonts w:ascii="Times New Roman" w:hAnsi="Times New Roman" w:cs="Times New Roman"/>
        </w:rPr>
      </w:pPr>
    </w:p>
    <w:p w:rsidR="008C66BE" w:rsidRPr="008C66BE" w:rsidRDefault="008C66BE" w:rsidP="008C66BE">
      <w:pPr>
        <w:widowControl/>
        <w:autoSpaceDE/>
        <w:autoSpaceDN/>
        <w:adjustRightInd/>
        <w:spacing w:after="200"/>
        <w:jc w:val="right"/>
        <w:rPr>
          <w:rFonts w:ascii="Times New Roman" w:eastAsiaTheme="minorHAnsi" w:hAnsi="Times New Roman" w:cs="Times New Roman"/>
          <w:b/>
          <w:sz w:val="24"/>
          <w:szCs w:val="22"/>
          <w:u w:val="single"/>
          <w:lang w:eastAsia="en-US"/>
        </w:rPr>
      </w:pPr>
      <w:r w:rsidRPr="008C66BE">
        <w:rPr>
          <w:rFonts w:ascii="Times New Roman" w:eastAsiaTheme="minorHAnsi" w:hAnsi="Times New Roman" w:cs="Times New Roman"/>
          <w:b/>
          <w:sz w:val="24"/>
          <w:szCs w:val="22"/>
          <w:u w:val="single"/>
          <w:lang w:eastAsia="en-US"/>
        </w:rPr>
        <w:t>Директору МБУ «СШОР Единоборств»</w:t>
      </w:r>
    </w:p>
    <w:p w:rsidR="008C66BE" w:rsidRPr="008C66BE" w:rsidRDefault="008C66BE" w:rsidP="008C66BE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sz w:val="24"/>
          <w:szCs w:val="22"/>
          <w:u w:val="single"/>
          <w:lang w:eastAsia="en-US"/>
        </w:rPr>
      </w:pPr>
      <w:r w:rsidRPr="008C66BE">
        <w:rPr>
          <w:rFonts w:ascii="Times New Roman" w:eastAsiaTheme="minorHAnsi" w:hAnsi="Times New Roman" w:cs="Times New Roman"/>
          <w:b/>
          <w:sz w:val="24"/>
          <w:szCs w:val="22"/>
          <w:lang w:eastAsia="en-US"/>
        </w:rPr>
        <w:t xml:space="preserve">                                                                               </w:t>
      </w:r>
      <w:r w:rsidR="00BB6A07">
        <w:rPr>
          <w:rFonts w:ascii="Times New Roman" w:eastAsiaTheme="minorHAnsi" w:hAnsi="Times New Roman" w:cs="Times New Roman"/>
          <w:b/>
          <w:sz w:val="24"/>
          <w:szCs w:val="22"/>
          <w:u w:val="single"/>
          <w:lang w:eastAsia="en-US"/>
        </w:rPr>
        <w:t>_____________________</w:t>
      </w:r>
    </w:p>
    <w:p w:rsidR="008C66BE" w:rsidRPr="008C66BE" w:rsidRDefault="008C66BE" w:rsidP="008C66BE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(Должность, Ф.И.О)</w:t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8C66BE" w:rsidRPr="008C66BE" w:rsidRDefault="008C66BE" w:rsidP="008C66BE">
      <w:pPr>
        <w:widowControl/>
        <w:autoSpaceDE/>
        <w:autoSpaceDN/>
        <w:adjustRightInd/>
        <w:spacing w:after="20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                                     </w:t>
      </w:r>
      <w:r w:rsidRPr="008C66BE">
        <w:rPr>
          <w:rFonts w:ascii="Times New Roman" w:eastAsiaTheme="minorHAnsi" w:hAnsi="Times New Roman" w:cs="Times New Roman"/>
          <w:b/>
          <w:sz w:val="24"/>
          <w:szCs w:val="22"/>
          <w:lang w:eastAsia="en-US"/>
        </w:rPr>
        <w:t>От кого</w:t>
      </w:r>
      <w:r w:rsidR="009955A4">
        <w:rPr>
          <w:rFonts w:ascii="Times New Roman" w:eastAsiaTheme="minorHAnsi" w:hAnsi="Times New Roman" w:cs="Times New Roman"/>
          <w:b/>
          <w:sz w:val="24"/>
          <w:szCs w:val="22"/>
          <w:lang w:eastAsia="en-US"/>
        </w:rPr>
        <w:t xml:space="preserve"> </w:t>
      </w:r>
      <w:r w:rsidRPr="008C66BE">
        <w:rPr>
          <w:rFonts w:ascii="Times New Roman" w:eastAsiaTheme="minorHAnsi" w:hAnsi="Times New Roman" w:cs="Times New Roman"/>
          <w:b/>
          <w:sz w:val="24"/>
          <w:szCs w:val="22"/>
          <w:lang w:eastAsia="en-US"/>
        </w:rPr>
        <w:t xml:space="preserve"> </w:t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</w:t>
      </w:r>
    </w:p>
    <w:p w:rsidR="008C66BE" w:rsidRPr="008C66BE" w:rsidRDefault="008C66BE" w:rsidP="008C66BE">
      <w:pPr>
        <w:widowControl/>
        <w:autoSpaceDE/>
        <w:autoSpaceDN/>
        <w:adjustRightInd/>
        <w:spacing w:after="200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                 _________________________________</w:t>
      </w:r>
    </w:p>
    <w:p w:rsidR="008C66BE" w:rsidRPr="008C66BE" w:rsidRDefault="008C66BE" w:rsidP="008C66BE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(Должность, Ф.И.О)</w:t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8C66BE" w:rsidRPr="008C66BE" w:rsidRDefault="008C66BE" w:rsidP="008C66BE">
      <w:pPr>
        <w:widowControl/>
        <w:autoSpaceDE/>
        <w:autoSpaceDN/>
        <w:adjustRightInd/>
        <w:spacing w:after="20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66B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Заявление</w:t>
      </w:r>
    </w:p>
    <w:p w:rsidR="008C66BE" w:rsidRPr="008C66BE" w:rsidRDefault="008C66BE" w:rsidP="008C66BE">
      <w:pPr>
        <w:widowControl/>
        <w:autoSpaceDE/>
        <w:autoSpaceDN/>
        <w:adjustRightInd/>
        <w:spacing w:after="20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Прошу перечислить на мою заработную карту денежные средства в сумме</w:t>
      </w:r>
    </w:p>
    <w:p w:rsidR="008C66BE" w:rsidRPr="008C66BE" w:rsidRDefault="008C66BE" w:rsidP="008C66BE">
      <w:pPr>
        <w:widowControl/>
        <w:autoSpaceDE/>
        <w:autoSpaceDN/>
        <w:adjustRightInd/>
        <w:spacing w:after="20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</w:t>
      </w:r>
    </w:p>
    <w:p w:rsidR="008C66BE" w:rsidRPr="008C66BE" w:rsidRDefault="008C66BE" w:rsidP="008C66BE">
      <w:pPr>
        <w:widowControl/>
        <w:autoSpaceDE/>
        <w:autoSpaceDN/>
        <w:adjustRightInd/>
        <w:spacing w:after="20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какие цели __________________________________________________________________</w:t>
      </w:r>
    </w:p>
    <w:p w:rsidR="008C66BE" w:rsidRPr="008C66BE" w:rsidRDefault="008C66BE" w:rsidP="008C66BE">
      <w:pPr>
        <w:widowControl/>
        <w:autoSpaceDE/>
        <w:autoSpaceDN/>
        <w:adjustRightInd/>
        <w:spacing w:after="20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</w:t>
      </w:r>
    </w:p>
    <w:p w:rsidR="008C66BE" w:rsidRPr="008C66BE" w:rsidRDefault="008C66BE" w:rsidP="008C66BE">
      <w:pPr>
        <w:widowControl/>
        <w:autoSpaceDE/>
        <w:autoSpaceDN/>
        <w:adjustRightInd/>
        <w:spacing w:after="20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</w:t>
      </w:r>
    </w:p>
    <w:p w:rsidR="008C66BE" w:rsidRPr="008C66BE" w:rsidRDefault="008C66BE" w:rsidP="008C66BE">
      <w:pPr>
        <w:widowControl/>
        <w:autoSpaceDE/>
        <w:autoSpaceDN/>
        <w:adjustRightInd/>
        <w:spacing w:after="20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Проходившем в ________________________________________________________________</w:t>
      </w:r>
    </w:p>
    <w:p w:rsidR="008C66BE" w:rsidRPr="008C66BE" w:rsidRDefault="008C66BE" w:rsidP="008C66BE">
      <w:pPr>
        <w:widowControl/>
        <w:autoSpaceDE/>
        <w:autoSpaceDN/>
        <w:adjustRightInd/>
        <w:spacing w:after="20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</w:t>
      </w:r>
    </w:p>
    <w:p w:rsidR="008C66BE" w:rsidRPr="008C66BE" w:rsidRDefault="008C66BE" w:rsidP="008C66BE">
      <w:pPr>
        <w:widowControl/>
        <w:autoSpaceDE/>
        <w:autoSpaceDN/>
        <w:adjustRightInd/>
        <w:spacing w:after="20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</w:t>
      </w:r>
    </w:p>
    <w:p w:rsidR="008C66BE" w:rsidRPr="008C66BE" w:rsidRDefault="008C66BE" w:rsidP="008C66BE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Реквизиты моей зарплатной карты:</w:t>
      </w:r>
    </w:p>
    <w:p w:rsidR="008C66BE" w:rsidRPr="008C66BE" w:rsidRDefault="008C66BE" w:rsidP="008C66BE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Наименование банка: _______________________________________________</w:t>
      </w:r>
    </w:p>
    <w:p w:rsidR="008C66BE" w:rsidRPr="008C66BE" w:rsidRDefault="008C66BE" w:rsidP="008C66BE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proofErr w:type="gramEnd"/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/с :_______________________________________________________________</w:t>
      </w:r>
    </w:p>
    <w:p w:rsidR="008C66BE" w:rsidRPr="008C66BE" w:rsidRDefault="008C66BE" w:rsidP="008C66BE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66BE" w:rsidRPr="008C66BE" w:rsidRDefault="008C66BE" w:rsidP="008C66BE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66BE">
        <w:rPr>
          <w:rFonts w:ascii="Times New Roman" w:eastAsiaTheme="minorHAnsi" w:hAnsi="Times New Roman" w:cs="Times New Roman"/>
          <w:sz w:val="28"/>
          <w:szCs w:val="28"/>
          <w:lang w:eastAsia="en-US"/>
        </w:rPr>
        <w:t>«____»__________20__г.</w:t>
      </w:r>
      <w:r w:rsidRPr="008C66B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________________</w:t>
      </w:r>
    </w:p>
    <w:p w:rsidR="008C66BE" w:rsidRPr="008C66BE" w:rsidRDefault="008C66BE" w:rsidP="008C66BE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8C66B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ab/>
        <w:t>(Дата)</w:t>
      </w:r>
      <w:r w:rsidRPr="008C66B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ab/>
        <w:t>(Подпись)</w:t>
      </w:r>
    </w:p>
    <w:p w:rsidR="008C66BE" w:rsidRPr="008C66BE" w:rsidRDefault="008C66BE" w:rsidP="008C66BE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66BE" w:rsidRPr="008C66BE" w:rsidRDefault="008C66BE" w:rsidP="008C66BE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551F1" w:rsidRDefault="008C66BE" w:rsidP="008C66BE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Состояние расчётов с работником по выданным ему ранее под отчёт суммы: ________________________________________________________________________________________________________________________________________________________</w:t>
      </w:r>
      <w:r w:rsidR="007551F1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</w:t>
      </w:r>
    </w:p>
    <w:p w:rsidR="008C66BE" w:rsidRPr="008C66BE" w:rsidRDefault="008C66BE" w:rsidP="008C66BE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Бухгалтер:  _______________ ( _________________</w:t>
      </w:r>
      <w:proofErr w:type="gramStart"/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)</w:t>
      </w:r>
      <w:proofErr w:type="gramEnd"/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« ___ » ___________________  20___г.</w:t>
      </w:r>
    </w:p>
    <w:p w:rsidR="008C66BE" w:rsidRDefault="008C66BE" w:rsidP="007551F1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551F1" w:rsidRPr="008C66BE" w:rsidRDefault="007551F1" w:rsidP="007551F1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66BE" w:rsidRPr="008C66BE" w:rsidRDefault="008C66BE" w:rsidP="007551F1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руководителя:_______________________________________________</w:t>
      </w:r>
    </w:p>
    <w:p w:rsidR="008C66BE" w:rsidRPr="008C66BE" w:rsidRDefault="008C66BE" w:rsidP="007551F1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_____________________                       </w:t>
      </w:r>
      <w:r w:rsidR="00BB6A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_____________________</w:t>
      </w:r>
    </w:p>
    <w:p w:rsidR="008C66BE" w:rsidRPr="008C66BE" w:rsidRDefault="008C66BE" w:rsidP="007551F1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</w:pPr>
      <w:r w:rsidRPr="008C66BE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ab/>
        <w:t>(подпись руководителя)</w:t>
      </w:r>
      <w:r w:rsidRPr="008C66BE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ab/>
      </w:r>
      <w:r w:rsidR="007551F1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       </w:t>
      </w:r>
      <w:r w:rsidRPr="008C66BE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(фамилия, инициалы)</w:t>
      </w:r>
    </w:p>
    <w:p w:rsidR="009C5BB2" w:rsidRDefault="0071399D" w:rsidP="007551F1">
      <w:pPr>
        <w:pStyle w:val="ConsPlusNormal"/>
        <w:ind w:firstLineChars="350" w:firstLine="8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51F1">
        <w:rPr>
          <w:rFonts w:ascii="Times New Roman" w:hAnsi="Times New Roman" w:cs="Times New Roman"/>
          <w:bCs/>
          <w:sz w:val="24"/>
          <w:szCs w:val="24"/>
        </w:rPr>
        <w:t xml:space="preserve">      «___» ______________ 20___ г.</w:t>
      </w:r>
    </w:p>
    <w:p w:rsidR="00680B75" w:rsidRDefault="00680B75" w:rsidP="007551F1">
      <w:pPr>
        <w:pStyle w:val="ConsPlusNormal"/>
        <w:ind w:firstLineChars="350" w:firstLine="8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3020" w:rsidRDefault="00D93020" w:rsidP="00680B75">
      <w:pPr>
        <w:pStyle w:val="ConsPlusNormal"/>
        <w:wordWrap w:val="0"/>
        <w:jc w:val="right"/>
        <w:rPr>
          <w:rFonts w:ascii="Times New Roman" w:hAnsi="Times New Roman" w:cs="Times New Roman"/>
          <w:sz w:val="18"/>
          <w:szCs w:val="21"/>
        </w:rPr>
      </w:pPr>
    </w:p>
    <w:p w:rsidR="00E04656" w:rsidRDefault="00E04656" w:rsidP="00680B75">
      <w:pPr>
        <w:pStyle w:val="ConsPlusNormal"/>
        <w:wordWrap w:val="0"/>
        <w:jc w:val="right"/>
        <w:rPr>
          <w:rFonts w:ascii="Times New Roman" w:hAnsi="Times New Roman" w:cs="Times New Roman"/>
          <w:sz w:val="18"/>
          <w:szCs w:val="21"/>
        </w:rPr>
      </w:pPr>
    </w:p>
    <w:p w:rsidR="00E04656" w:rsidRPr="00D11622" w:rsidRDefault="00E04656" w:rsidP="00680B75">
      <w:pPr>
        <w:pStyle w:val="ConsPlusNormal"/>
        <w:wordWrap w:val="0"/>
        <w:jc w:val="right"/>
        <w:rPr>
          <w:rFonts w:ascii="Times New Roman" w:hAnsi="Times New Roman" w:cs="Times New Roman"/>
          <w:sz w:val="18"/>
          <w:szCs w:val="21"/>
        </w:rPr>
      </w:pPr>
    </w:p>
    <w:p w:rsidR="00E04656" w:rsidRDefault="00E04656" w:rsidP="00680B75">
      <w:pPr>
        <w:pStyle w:val="ConsPlusNormal"/>
        <w:wordWrap w:val="0"/>
        <w:jc w:val="right"/>
        <w:rPr>
          <w:rFonts w:ascii="Times New Roman" w:hAnsi="Times New Roman" w:cs="Times New Roman"/>
          <w:sz w:val="18"/>
          <w:szCs w:val="21"/>
        </w:rPr>
      </w:pPr>
    </w:p>
    <w:p w:rsidR="00E04656" w:rsidRDefault="00E04656" w:rsidP="00680B75">
      <w:pPr>
        <w:pStyle w:val="ConsPlusNormal"/>
        <w:wordWrap w:val="0"/>
        <w:jc w:val="right"/>
        <w:rPr>
          <w:rFonts w:ascii="Times New Roman" w:hAnsi="Times New Roman" w:cs="Times New Roman"/>
          <w:sz w:val="18"/>
          <w:szCs w:val="21"/>
        </w:rPr>
      </w:pPr>
    </w:p>
    <w:p w:rsidR="00695B80" w:rsidRDefault="00695B80" w:rsidP="00680B75">
      <w:pPr>
        <w:pStyle w:val="ConsPlusNormal"/>
        <w:wordWrap w:val="0"/>
        <w:jc w:val="right"/>
        <w:rPr>
          <w:rFonts w:ascii="Times New Roman" w:hAnsi="Times New Roman" w:cs="Times New Roman"/>
          <w:sz w:val="18"/>
          <w:szCs w:val="21"/>
        </w:rPr>
      </w:pPr>
    </w:p>
    <w:p w:rsidR="00E04656" w:rsidRDefault="00E04656" w:rsidP="00680B75">
      <w:pPr>
        <w:pStyle w:val="ConsPlusNormal"/>
        <w:wordWrap w:val="0"/>
        <w:jc w:val="right"/>
        <w:rPr>
          <w:rFonts w:ascii="Times New Roman" w:hAnsi="Times New Roman" w:cs="Times New Roman"/>
          <w:sz w:val="18"/>
          <w:szCs w:val="21"/>
        </w:rPr>
      </w:pPr>
    </w:p>
    <w:p w:rsidR="009955A4" w:rsidRDefault="00680B75" w:rsidP="00680B75">
      <w:pPr>
        <w:pStyle w:val="ConsPlusNormal"/>
        <w:wordWrap w:val="0"/>
        <w:jc w:val="right"/>
        <w:rPr>
          <w:rFonts w:ascii="Times New Roman" w:hAnsi="Times New Roman" w:cs="Times New Roman"/>
          <w:sz w:val="18"/>
          <w:szCs w:val="21"/>
        </w:rPr>
      </w:pPr>
      <w:r w:rsidRPr="008C66BE">
        <w:rPr>
          <w:rFonts w:ascii="Times New Roman" w:hAnsi="Times New Roman" w:cs="Times New Roman"/>
          <w:sz w:val="18"/>
          <w:szCs w:val="21"/>
        </w:rPr>
        <w:t xml:space="preserve">Приложение № </w:t>
      </w:r>
      <w:r w:rsidR="007F15B5">
        <w:rPr>
          <w:rFonts w:ascii="Times New Roman" w:hAnsi="Times New Roman" w:cs="Times New Roman"/>
          <w:sz w:val="18"/>
          <w:szCs w:val="21"/>
        </w:rPr>
        <w:t>2</w:t>
      </w:r>
      <w:r w:rsidRPr="008C66BE">
        <w:rPr>
          <w:rFonts w:ascii="Times New Roman" w:hAnsi="Times New Roman" w:cs="Times New Roman"/>
          <w:sz w:val="18"/>
          <w:szCs w:val="21"/>
        </w:rPr>
        <w:t xml:space="preserve"> </w:t>
      </w:r>
    </w:p>
    <w:p w:rsidR="00680B75" w:rsidRPr="008C66BE" w:rsidRDefault="00680B75" w:rsidP="009955A4">
      <w:pPr>
        <w:pStyle w:val="ConsPlusNormal"/>
        <w:wordWrap w:val="0"/>
        <w:jc w:val="right"/>
        <w:rPr>
          <w:rFonts w:ascii="Times New Roman" w:hAnsi="Times New Roman" w:cs="Times New Roman"/>
          <w:bCs/>
          <w:sz w:val="18"/>
          <w:szCs w:val="21"/>
        </w:rPr>
      </w:pPr>
      <w:r w:rsidRPr="008C66BE">
        <w:rPr>
          <w:rFonts w:ascii="Times New Roman" w:hAnsi="Times New Roman" w:cs="Times New Roman"/>
          <w:sz w:val="18"/>
          <w:szCs w:val="21"/>
        </w:rPr>
        <w:t xml:space="preserve">к </w:t>
      </w:r>
      <w:r w:rsidR="009955A4">
        <w:rPr>
          <w:rFonts w:ascii="Times New Roman" w:hAnsi="Times New Roman" w:cs="Times New Roman"/>
          <w:sz w:val="18"/>
          <w:szCs w:val="21"/>
        </w:rPr>
        <w:t xml:space="preserve"> </w:t>
      </w:r>
      <w:r w:rsidRPr="008C66BE">
        <w:rPr>
          <w:rFonts w:ascii="Times New Roman" w:hAnsi="Times New Roman" w:cs="Times New Roman"/>
          <w:bCs/>
          <w:sz w:val="18"/>
          <w:szCs w:val="21"/>
        </w:rPr>
        <w:t>Положению о выдаче под отчет денежных средств,</w:t>
      </w:r>
    </w:p>
    <w:p w:rsidR="00680B75" w:rsidRPr="008C66BE" w:rsidRDefault="00680B75" w:rsidP="00680B75">
      <w:pPr>
        <w:pStyle w:val="ConsPlusNormal"/>
        <w:jc w:val="right"/>
        <w:outlineLvl w:val="0"/>
        <w:rPr>
          <w:rFonts w:ascii="Times New Roman" w:hAnsi="Times New Roman" w:cs="Times New Roman"/>
          <w:bCs/>
          <w:sz w:val="18"/>
          <w:szCs w:val="21"/>
        </w:rPr>
      </w:pPr>
      <w:r w:rsidRPr="008C66BE">
        <w:rPr>
          <w:rFonts w:ascii="Times New Roman" w:hAnsi="Times New Roman" w:cs="Times New Roman"/>
          <w:bCs/>
          <w:sz w:val="18"/>
          <w:szCs w:val="21"/>
        </w:rPr>
        <w:t xml:space="preserve">составлении и представлении отчетов </w:t>
      </w:r>
    </w:p>
    <w:p w:rsidR="00680B75" w:rsidRPr="008C66BE" w:rsidRDefault="00680B75" w:rsidP="00680B75">
      <w:pPr>
        <w:pStyle w:val="ConsPlusNormal"/>
        <w:jc w:val="right"/>
        <w:outlineLvl w:val="0"/>
        <w:rPr>
          <w:rFonts w:ascii="Times New Roman" w:hAnsi="Times New Roman" w:cs="Times New Roman"/>
          <w:bCs/>
          <w:sz w:val="18"/>
          <w:szCs w:val="21"/>
        </w:rPr>
      </w:pPr>
      <w:r w:rsidRPr="008C66BE">
        <w:rPr>
          <w:rFonts w:ascii="Times New Roman" w:hAnsi="Times New Roman" w:cs="Times New Roman"/>
          <w:bCs/>
          <w:sz w:val="18"/>
          <w:szCs w:val="21"/>
        </w:rPr>
        <w:t xml:space="preserve">         подотчетными лицами                                                               </w:t>
      </w:r>
    </w:p>
    <w:p w:rsidR="00680B75" w:rsidRPr="008C66BE" w:rsidRDefault="00680B75" w:rsidP="00680B75">
      <w:pPr>
        <w:pStyle w:val="ConsPlusNormal"/>
        <w:jc w:val="right"/>
        <w:outlineLvl w:val="0"/>
        <w:rPr>
          <w:rFonts w:ascii="Times New Roman" w:hAnsi="Times New Roman" w:cs="Times New Roman"/>
          <w:bCs/>
          <w:sz w:val="18"/>
          <w:szCs w:val="21"/>
        </w:rPr>
      </w:pPr>
      <w:r w:rsidRPr="008C66BE">
        <w:rPr>
          <w:rFonts w:ascii="Times New Roman" w:hAnsi="Times New Roman" w:cs="Times New Roman"/>
          <w:bCs/>
          <w:sz w:val="18"/>
          <w:szCs w:val="21"/>
        </w:rPr>
        <w:t xml:space="preserve">для целей бухгалтерского учета </w:t>
      </w:r>
    </w:p>
    <w:p w:rsidR="00680B75" w:rsidRPr="008C66BE" w:rsidRDefault="00680B75" w:rsidP="00680B75">
      <w:pPr>
        <w:pStyle w:val="ConsPlusNormal"/>
        <w:jc w:val="right"/>
        <w:outlineLvl w:val="0"/>
        <w:rPr>
          <w:rFonts w:ascii="Times New Roman" w:hAnsi="Times New Roman" w:cs="Times New Roman"/>
          <w:bCs/>
          <w:sz w:val="18"/>
          <w:szCs w:val="21"/>
        </w:rPr>
      </w:pPr>
      <w:r w:rsidRPr="008C66BE">
        <w:rPr>
          <w:rFonts w:ascii="Times New Roman" w:hAnsi="Times New Roman" w:cs="Times New Roman"/>
          <w:bCs/>
          <w:sz w:val="18"/>
          <w:szCs w:val="21"/>
        </w:rPr>
        <w:t>в МБУ «СШОР Единоборств»</w:t>
      </w:r>
    </w:p>
    <w:p w:rsidR="00680B75" w:rsidRDefault="00680B75" w:rsidP="00680B75">
      <w:pPr>
        <w:pStyle w:val="ConsPlusNormal"/>
        <w:jc w:val="right"/>
        <w:rPr>
          <w:rFonts w:ascii="Times New Roman" w:hAnsi="Times New Roman" w:cs="Times New Roman"/>
        </w:rPr>
      </w:pPr>
    </w:p>
    <w:p w:rsidR="00680B75" w:rsidRDefault="00680B75" w:rsidP="00680B75">
      <w:pPr>
        <w:pStyle w:val="ConsPlusNormal"/>
        <w:jc w:val="right"/>
        <w:rPr>
          <w:rFonts w:ascii="Times New Roman" w:hAnsi="Times New Roman" w:cs="Times New Roman"/>
        </w:rPr>
      </w:pPr>
    </w:p>
    <w:p w:rsidR="00680B75" w:rsidRPr="008C66BE" w:rsidRDefault="00680B75" w:rsidP="00680B75">
      <w:pPr>
        <w:widowControl/>
        <w:autoSpaceDE/>
        <w:autoSpaceDN/>
        <w:adjustRightInd/>
        <w:spacing w:after="200"/>
        <w:jc w:val="right"/>
        <w:rPr>
          <w:rFonts w:ascii="Times New Roman" w:eastAsiaTheme="minorHAnsi" w:hAnsi="Times New Roman" w:cs="Times New Roman"/>
          <w:b/>
          <w:sz w:val="24"/>
          <w:szCs w:val="22"/>
          <w:u w:val="single"/>
          <w:lang w:eastAsia="en-US"/>
        </w:rPr>
      </w:pPr>
      <w:r w:rsidRPr="008C66BE">
        <w:rPr>
          <w:rFonts w:ascii="Times New Roman" w:eastAsiaTheme="minorHAnsi" w:hAnsi="Times New Roman" w:cs="Times New Roman"/>
          <w:b/>
          <w:sz w:val="24"/>
          <w:szCs w:val="22"/>
          <w:u w:val="single"/>
          <w:lang w:eastAsia="en-US"/>
        </w:rPr>
        <w:t>Директору МБУ «СШОР Единоборств»</w:t>
      </w:r>
    </w:p>
    <w:p w:rsidR="00680B75" w:rsidRPr="008C66BE" w:rsidRDefault="00680B75" w:rsidP="00680B75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sz w:val="24"/>
          <w:szCs w:val="22"/>
          <w:u w:val="single"/>
          <w:lang w:eastAsia="en-US"/>
        </w:rPr>
      </w:pPr>
      <w:r w:rsidRPr="008C66BE">
        <w:rPr>
          <w:rFonts w:ascii="Times New Roman" w:eastAsiaTheme="minorHAnsi" w:hAnsi="Times New Roman" w:cs="Times New Roman"/>
          <w:b/>
          <w:sz w:val="24"/>
          <w:szCs w:val="22"/>
          <w:lang w:eastAsia="en-US"/>
        </w:rPr>
        <w:t xml:space="preserve">                                                                               </w:t>
      </w:r>
      <w:r w:rsidR="00BB6A07">
        <w:rPr>
          <w:rFonts w:ascii="Times New Roman" w:eastAsiaTheme="minorHAnsi" w:hAnsi="Times New Roman" w:cs="Times New Roman"/>
          <w:b/>
          <w:sz w:val="24"/>
          <w:szCs w:val="22"/>
          <w:u w:val="single"/>
          <w:lang w:eastAsia="en-US"/>
        </w:rPr>
        <w:t>___________________</w:t>
      </w:r>
    </w:p>
    <w:p w:rsidR="00680B75" w:rsidRPr="008C66BE" w:rsidRDefault="00680B75" w:rsidP="00680B75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(Должность, Ф.И.О)</w:t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680B75" w:rsidRPr="008C66BE" w:rsidRDefault="00680B75" w:rsidP="00680B75">
      <w:pPr>
        <w:widowControl/>
        <w:autoSpaceDE/>
        <w:autoSpaceDN/>
        <w:adjustRightInd/>
        <w:spacing w:after="20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                                 </w:t>
      </w:r>
      <w:r w:rsidRPr="008C66BE">
        <w:rPr>
          <w:rFonts w:ascii="Times New Roman" w:eastAsiaTheme="minorHAnsi" w:hAnsi="Times New Roman" w:cs="Times New Roman"/>
          <w:b/>
          <w:sz w:val="24"/>
          <w:szCs w:val="22"/>
          <w:lang w:eastAsia="en-US"/>
        </w:rPr>
        <w:t xml:space="preserve">От кого </w:t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</w:t>
      </w:r>
    </w:p>
    <w:p w:rsidR="00680B75" w:rsidRPr="008C66BE" w:rsidRDefault="00680B75" w:rsidP="009955A4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               ______________________________</w:t>
      </w:r>
    </w:p>
    <w:p w:rsidR="00680B75" w:rsidRPr="008C66BE" w:rsidRDefault="00680B75" w:rsidP="009955A4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(Должность, Ф.И.О)</w:t>
      </w:r>
      <w:r w:rsidRPr="008C66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680B75" w:rsidRDefault="00680B75" w:rsidP="007F15B5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66B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Заявление</w:t>
      </w:r>
    </w:p>
    <w:p w:rsidR="007F15B5" w:rsidRPr="008C66BE" w:rsidRDefault="007F15B5" w:rsidP="00680B75">
      <w:pPr>
        <w:widowControl/>
        <w:autoSpaceDE/>
        <w:autoSpaceDN/>
        <w:adjustRightInd/>
        <w:spacing w:after="20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возмещении командировочных расходов</w:t>
      </w:r>
    </w:p>
    <w:p w:rsidR="00680B75" w:rsidRPr="008C66BE" w:rsidRDefault="00680B75" w:rsidP="004A5F25">
      <w:pPr>
        <w:widowControl/>
        <w:autoSpaceDE/>
        <w:autoSpaceDN/>
        <w:adjustRightInd/>
        <w:spacing w:after="200"/>
        <w:ind w:firstLine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Прошу </w:t>
      </w:r>
      <w:r w:rsidR="007F15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Вас возместить </w:t>
      </w:r>
      <w:r w:rsidR="00D56505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мою банковскую</w:t>
      </w:r>
      <w:r w:rsidR="00D56505"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карту </w:t>
      </w:r>
      <w:r w:rsidR="00D565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произведенные мною </w:t>
      </w:r>
      <w:r w:rsidR="004A5F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счёт собственных средств </w:t>
      </w:r>
      <w:r w:rsidR="007F15B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расходы</w:t>
      </w:r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565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сумме: </w:t>
      </w:r>
      <w:r w:rsidR="004A5F2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</w:t>
      </w:r>
      <w:r w:rsidR="00D5650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</w:t>
      </w:r>
      <w:r w:rsidR="004A5F2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</w:t>
      </w:r>
      <w:r w:rsidR="00E0465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</w:t>
      </w:r>
      <w:r w:rsidR="004A5F25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="00D565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________________________________________________________________</w:t>
      </w:r>
      <w:r w:rsidR="004A5F25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D5650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</w:t>
      </w:r>
      <w:r w:rsidR="004A5F2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</w:p>
    <w:p w:rsidR="00D56505" w:rsidRDefault="004A5F25" w:rsidP="00680B75">
      <w:pPr>
        <w:widowControl/>
        <w:autoSpaceDE/>
        <w:autoSpaceDN/>
        <w:adjustRightInd/>
        <w:spacing w:after="20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D565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вязанные со служебной командировкой на основании Приказа № </w:t>
      </w:r>
      <w:r w:rsidR="00D56505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</w:r>
      <w:r w:rsidR="00D56505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____  от «____»  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 __ года</w:t>
      </w:r>
      <w:r w:rsidR="00D565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частности </w:t>
      </w:r>
      <w:proofErr w:type="gramStart"/>
      <w:r w:rsidR="00D56505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="00D56505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680B75" w:rsidRPr="008C66BE" w:rsidRDefault="00D56505" w:rsidP="004A5F25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r w:rsidR="00680B75"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</w:t>
      </w:r>
      <w:r w:rsidR="00680B75"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</w:p>
    <w:p w:rsidR="00680B75" w:rsidRPr="008C66BE" w:rsidRDefault="00D56505" w:rsidP="004A5F25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r w:rsidR="00680B75"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="00680B75"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</w:p>
    <w:p w:rsidR="00680B75" w:rsidRPr="008C66BE" w:rsidRDefault="00D56505" w:rsidP="004A5F25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r w:rsidR="00680B75"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="00680B75"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</w:p>
    <w:p w:rsidR="00680B75" w:rsidRPr="008C66BE" w:rsidRDefault="00680B75" w:rsidP="004A5F25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</w:t>
      </w:r>
      <w:r w:rsidR="00D5650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</w:p>
    <w:p w:rsidR="00D56505" w:rsidRDefault="00D56505" w:rsidP="004A5F25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0B75" w:rsidRPr="008C66BE" w:rsidRDefault="00680B75" w:rsidP="00680B75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Реквизиты моей зарплатной карты:</w:t>
      </w:r>
    </w:p>
    <w:p w:rsidR="00680B75" w:rsidRPr="008C66BE" w:rsidRDefault="00680B75" w:rsidP="00680B75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Наименование банка: _______________________________________________</w:t>
      </w:r>
    </w:p>
    <w:p w:rsidR="00680B75" w:rsidRPr="008C66BE" w:rsidRDefault="00680B75" w:rsidP="00680B75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proofErr w:type="gramEnd"/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/с :_______________________________________________________________</w:t>
      </w:r>
    </w:p>
    <w:p w:rsidR="00680B75" w:rsidRPr="00D11622" w:rsidRDefault="00680B75" w:rsidP="00680B75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0B75" w:rsidRPr="008C66BE" w:rsidRDefault="00680B75" w:rsidP="00680B75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66BE">
        <w:rPr>
          <w:rFonts w:ascii="Times New Roman" w:eastAsiaTheme="minorHAnsi" w:hAnsi="Times New Roman" w:cs="Times New Roman"/>
          <w:sz w:val="28"/>
          <w:szCs w:val="28"/>
          <w:lang w:eastAsia="en-US"/>
        </w:rPr>
        <w:t>«____»__________20__г.</w:t>
      </w:r>
      <w:r w:rsidRPr="008C66B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________________</w:t>
      </w:r>
    </w:p>
    <w:p w:rsidR="00680B75" w:rsidRPr="008C66BE" w:rsidRDefault="00680B75" w:rsidP="00680B75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8C66B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ab/>
        <w:t>(Дата)</w:t>
      </w:r>
      <w:r w:rsidRPr="008C66B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ab/>
        <w:t>(Подпись)</w:t>
      </w:r>
    </w:p>
    <w:p w:rsidR="00680B75" w:rsidRPr="008C66BE" w:rsidRDefault="00680B75" w:rsidP="00680B75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0B75" w:rsidRPr="008C66BE" w:rsidRDefault="00680B75" w:rsidP="00680B75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80B75" w:rsidRDefault="00680B75" w:rsidP="00680B75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Состояние расчётов с работником по выданным ему ранее под отчёт суммы: ______________________________________________________________________________________________________________________________________________</w:t>
      </w:r>
      <w:r w:rsidR="004A5F25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</w:t>
      </w:r>
    </w:p>
    <w:p w:rsidR="00680B75" w:rsidRPr="008C66BE" w:rsidRDefault="00680B75" w:rsidP="00680B75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Бухгалтер:  _______________ ( _________________</w:t>
      </w:r>
      <w:proofErr w:type="gramStart"/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)</w:t>
      </w:r>
      <w:proofErr w:type="gramEnd"/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« ___ » ___________________  20___г.</w:t>
      </w:r>
    </w:p>
    <w:p w:rsidR="00680B75" w:rsidRDefault="00680B75" w:rsidP="00680B75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0B75" w:rsidRPr="008C66BE" w:rsidRDefault="00680B75" w:rsidP="00680B75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0B75" w:rsidRPr="008C66BE" w:rsidRDefault="00680B75" w:rsidP="00680B75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руководителя:</w:t>
      </w:r>
      <w:r w:rsidR="00D93020" w:rsidRPr="00D930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</w:t>
      </w:r>
      <w:r w:rsidR="00D93020" w:rsidRPr="00D1162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</w:t>
      </w:r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680B75" w:rsidRPr="008C66BE" w:rsidRDefault="00680B75" w:rsidP="00680B75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93020" w:rsidRPr="00D930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</w:t>
      </w:r>
      <w:r w:rsidR="00D93020" w:rsidRPr="00D116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8C66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_____________________                                         </w:t>
      </w:r>
      <w:bookmarkStart w:id="0" w:name="_GoBack"/>
      <w:bookmarkEnd w:id="0"/>
    </w:p>
    <w:p w:rsidR="00680B75" w:rsidRPr="008C66BE" w:rsidRDefault="00680B75" w:rsidP="00680B75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</w:pPr>
      <w:r w:rsidRPr="008C66BE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ab/>
      </w:r>
      <w:r w:rsidR="00D93020" w:rsidRPr="00D93020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</w:t>
      </w:r>
      <w:r w:rsidRPr="008C66BE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(подпись руководителя)</w:t>
      </w:r>
      <w:r w:rsidRPr="008C66BE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ab/>
      </w:r>
      <w:r w:rsidRPr="008C66BE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       </w:t>
      </w:r>
      <w:r w:rsidRPr="008C66BE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(фамилия, инициалы)</w:t>
      </w:r>
    </w:p>
    <w:p w:rsidR="00680B75" w:rsidRPr="007551F1" w:rsidRDefault="00680B75" w:rsidP="00680B75">
      <w:pPr>
        <w:pStyle w:val="ConsPlusNormal"/>
        <w:ind w:firstLineChars="350" w:firstLine="8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51F1">
        <w:rPr>
          <w:rFonts w:ascii="Times New Roman" w:hAnsi="Times New Roman" w:cs="Times New Roman"/>
          <w:bCs/>
          <w:sz w:val="24"/>
          <w:szCs w:val="24"/>
        </w:rPr>
        <w:t xml:space="preserve">      «___» ______________ 20___ г.</w:t>
      </w:r>
    </w:p>
    <w:sectPr w:rsidR="00680B75" w:rsidRPr="007551F1" w:rsidSect="00AD78C2">
      <w:footerReference w:type="default" r:id="rId9"/>
      <w:pgSz w:w="11905" w:h="16838"/>
      <w:pgMar w:top="567" w:right="655" w:bottom="709" w:left="1276" w:header="0" w:footer="0" w:gutter="0"/>
      <w:pgNumType w:start="8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49" w:rsidRDefault="00AD2549">
      <w:r>
        <w:separator/>
      </w:r>
    </w:p>
  </w:endnote>
  <w:endnote w:type="continuationSeparator" w:id="0">
    <w:p w:rsidR="00AD2549" w:rsidRDefault="00AD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50" w:rsidRDefault="00AB5A5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97B1D7" wp14:editId="068E877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5A50" w:rsidRDefault="00AB5A50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7097B1D7"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" filled="f" fillcolor="white [3201]" stroked="f" strokeweight=".5pt">
              <v:textbox style="mso-fit-shape-to-text:t" inset="0,0,0,0">
                <w:txbxContent>
                  <w:p w:rsidR="00AB5A50" w:rsidRDefault="00AB5A50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49" w:rsidRDefault="00AD2549">
      <w:r>
        <w:separator/>
      </w:r>
    </w:p>
  </w:footnote>
  <w:footnote w:type="continuationSeparator" w:id="0">
    <w:p w:rsidR="00AD2549" w:rsidRDefault="00AD2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083"/>
    <w:multiLevelType w:val="hybridMultilevel"/>
    <w:tmpl w:val="2BB8A6B4"/>
    <w:lvl w:ilvl="0" w:tplc="B67C3E8E">
      <w:start w:val="1"/>
      <w:numFmt w:val="decimal"/>
      <w:lvlText w:val="%1."/>
      <w:lvlJc w:val="left"/>
      <w:pPr>
        <w:ind w:left="191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">
    <w:nsid w:val="0CDA2AFC"/>
    <w:multiLevelType w:val="hybridMultilevel"/>
    <w:tmpl w:val="4E3CA522"/>
    <w:lvl w:ilvl="0" w:tplc="B67C3E8E">
      <w:start w:val="1"/>
      <w:numFmt w:val="decimal"/>
      <w:lvlText w:val="%1."/>
      <w:lvlJc w:val="left"/>
      <w:pPr>
        <w:ind w:left="191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84"/>
    <w:rsid w:val="000D3027"/>
    <w:rsid w:val="000F7D5F"/>
    <w:rsid w:val="001044A9"/>
    <w:rsid w:val="00170F86"/>
    <w:rsid w:val="001A74BE"/>
    <w:rsid w:val="001B4A3D"/>
    <w:rsid w:val="001B71D2"/>
    <w:rsid w:val="00206F41"/>
    <w:rsid w:val="002075C9"/>
    <w:rsid w:val="002106E9"/>
    <w:rsid w:val="002262D0"/>
    <w:rsid w:val="00226DF5"/>
    <w:rsid w:val="002462F4"/>
    <w:rsid w:val="002B05BC"/>
    <w:rsid w:val="002C3FBB"/>
    <w:rsid w:val="0037686F"/>
    <w:rsid w:val="00442B35"/>
    <w:rsid w:val="00477043"/>
    <w:rsid w:val="004A5F25"/>
    <w:rsid w:val="005A72FD"/>
    <w:rsid w:val="00614006"/>
    <w:rsid w:val="00680B75"/>
    <w:rsid w:val="00695B80"/>
    <w:rsid w:val="006E6104"/>
    <w:rsid w:val="006E6372"/>
    <w:rsid w:val="0071399D"/>
    <w:rsid w:val="0072283C"/>
    <w:rsid w:val="007369A5"/>
    <w:rsid w:val="007551F1"/>
    <w:rsid w:val="00775661"/>
    <w:rsid w:val="007C36F4"/>
    <w:rsid w:val="007F15B5"/>
    <w:rsid w:val="00867ABB"/>
    <w:rsid w:val="008922E5"/>
    <w:rsid w:val="008C66BE"/>
    <w:rsid w:val="00924649"/>
    <w:rsid w:val="00946F0F"/>
    <w:rsid w:val="00950539"/>
    <w:rsid w:val="00975BFB"/>
    <w:rsid w:val="009955A4"/>
    <w:rsid w:val="0099796C"/>
    <w:rsid w:val="009C5BB2"/>
    <w:rsid w:val="009C6CCE"/>
    <w:rsid w:val="00A15CEE"/>
    <w:rsid w:val="00A25479"/>
    <w:rsid w:val="00AB5A50"/>
    <w:rsid w:val="00AD2549"/>
    <w:rsid w:val="00AD78C2"/>
    <w:rsid w:val="00B54766"/>
    <w:rsid w:val="00B70059"/>
    <w:rsid w:val="00B85199"/>
    <w:rsid w:val="00BB6A07"/>
    <w:rsid w:val="00BC5C84"/>
    <w:rsid w:val="00C6336A"/>
    <w:rsid w:val="00C95385"/>
    <w:rsid w:val="00CB0BBA"/>
    <w:rsid w:val="00CB0D49"/>
    <w:rsid w:val="00D11622"/>
    <w:rsid w:val="00D33E79"/>
    <w:rsid w:val="00D40547"/>
    <w:rsid w:val="00D56505"/>
    <w:rsid w:val="00D84267"/>
    <w:rsid w:val="00D93020"/>
    <w:rsid w:val="00DD4C23"/>
    <w:rsid w:val="00DF69A8"/>
    <w:rsid w:val="00E04656"/>
    <w:rsid w:val="00E42512"/>
    <w:rsid w:val="00E81E5C"/>
    <w:rsid w:val="00EA6892"/>
    <w:rsid w:val="00EA6D88"/>
    <w:rsid w:val="00EF0C02"/>
    <w:rsid w:val="00F03311"/>
    <w:rsid w:val="00F22E95"/>
    <w:rsid w:val="00FA0FEF"/>
    <w:rsid w:val="05E46411"/>
    <w:rsid w:val="07425F7E"/>
    <w:rsid w:val="1BFE19A6"/>
    <w:rsid w:val="1CC0259E"/>
    <w:rsid w:val="1CC06B07"/>
    <w:rsid w:val="21813C66"/>
    <w:rsid w:val="2A532A78"/>
    <w:rsid w:val="596E191F"/>
    <w:rsid w:val="5ABE6341"/>
    <w:rsid w:val="5E965D7E"/>
    <w:rsid w:val="774638CF"/>
    <w:rsid w:val="77D7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qFormat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Цветовое выделение"/>
    <w:uiPriority w:val="99"/>
    <w:qFormat/>
    <w:rPr>
      <w:b/>
      <w:color w:val="000080"/>
    </w:rPr>
  </w:style>
  <w:style w:type="paragraph" w:customStyle="1" w:styleId="1">
    <w:name w:val="Без интервала1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05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4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qFormat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Цветовое выделение"/>
    <w:uiPriority w:val="99"/>
    <w:qFormat/>
    <w:rPr>
      <w:b/>
      <w:color w:val="000080"/>
    </w:rPr>
  </w:style>
  <w:style w:type="paragraph" w:customStyle="1" w:styleId="1">
    <w:name w:val="Без интервала1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05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4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3</cp:revision>
  <cp:lastPrinted>2022-02-16T06:38:00Z</cp:lastPrinted>
  <dcterms:created xsi:type="dcterms:W3CDTF">2021-11-28T14:07:00Z</dcterms:created>
  <dcterms:modified xsi:type="dcterms:W3CDTF">2022-02-16T06:39:00Z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